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333" w:rsidRDefault="00032333" w:rsidP="00EE2247">
      <w:pPr>
        <w:jc w:val="left"/>
        <w:rPr>
          <w:rFonts w:ascii="Times New Roman" w:hAnsi="Times New Roman" w:cs="Times New Roman"/>
          <w:b/>
          <w:bCs/>
          <w:sz w:val="22"/>
          <w:szCs w:val="22"/>
          <w:u w:val="single"/>
        </w:rPr>
      </w:pPr>
      <w:r>
        <w:rPr>
          <w:rFonts w:ascii="Times New Roman" w:hAnsi="Times New Roman" w:cs="Times New Roman"/>
          <w:b/>
          <w:noProof/>
          <w:sz w:val="32"/>
        </w:rPr>
        <w:drawing>
          <wp:anchor distT="0" distB="0" distL="114300" distR="114300" simplePos="0" relativeHeight="251661312" behindDoc="1" locked="0" layoutInCell="1" allowOverlap="1">
            <wp:simplePos x="0" y="0"/>
            <wp:positionH relativeFrom="column">
              <wp:posOffset>0</wp:posOffset>
            </wp:positionH>
            <wp:positionV relativeFrom="paragraph">
              <wp:posOffset>197485</wp:posOffset>
            </wp:positionV>
            <wp:extent cx="2476500" cy="759460"/>
            <wp:effectExtent l="0" t="0" r="0" b="2540"/>
            <wp:wrapTight wrapText="bothSides">
              <wp:wrapPolygon edited="0">
                <wp:start x="1662" y="542"/>
                <wp:lineTo x="0" y="1625"/>
                <wp:lineTo x="0" y="13003"/>
                <wp:lineTo x="332" y="17880"/>
                <wp:lineTo x="1994" y="21130"/>
                <wp:lineTo x="2160" y="21130"/>
                <wp:lineTo x="3157" y="21130"/>
                <wp:lineTo x="7809" y="21130"/>
                <wp:lineTo x="21102" y="18963"/>
                <wp:lineTo x="20935" y="4334"/>
                <wp:lineTo x="18609" y="3251"/>
                <wp:lineTo x="3655" y="542"/>
                <wp:lineTo x="1662" y="542"/>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6500" cy="759460"/>
                    </a:xfrm>
                    <a:prstGeom prst="rect">
                      <a:avLst/>
                    </a:prstGeom>
                  </pic:spPr>
                </pic:pic>
              </a:graphicData>
            </a:graphic>
          </wp:anchor>
        </w:drawing>
      </w:r>
    </w:p>
    <w:p w:rsidR="00032333" w:rsidRDefault="00032333" w:rsidP="00EE2247">
      <w:pPr>
        <w:jc w:val="left"/>
        <w:rPr>
          <w:rFonts w:ascii="Times New Roman" w:hAnsi="Times New Roman" w:cs="Times New Roman"/>
          <w:b/>
          <w:bCs/>
          <w:sz w:val="22"/>
          <w:szCs w:val="22"/>
          <w:u w:val="single"/>
        </w:rPr>
      </w:pPr>
    </w:p>
    <w:p w:rsidR="00331D8B" w:rsidRDefault="00331D8B" w:rsidP="00331D8B">
      <w:pPr>
        <w:ind w:firstLineChars="400" w:firstLine="964"/>
        <w:jc w:val="left"/>
        <w:rPr>
          <w:rFonts w:ascii="Arial" w:hAnsi="Arial"/>
          <w:b/>
          <w:sz w:val="24"/>
        </w:rPr>
      </w:pPr>
      <w:r>
        <w:rPr>
          <w:rFonts w:ascii="Arial" w:hAnsi="Arial"/>
          <w:b/>
          <w:sz w:val="24"/>
        </w:rPr>
        <w:t xml:space="preserve">Course Syllabus </w:t>
      </w:r>
    </w:p>
    <w:p w:rsidR="00032333" w:rsidRDefault="00331D8B" w:rsidP="00331D8B">
      <w:pPr>
        <w:ind w:firstLineChars="200" w:firstLine="482"/>
        <w:jc w:val="left"/>
        <w:rPr>
          <w:rFonts w:ascii="Times New Roman" w:hAnsi="Times New Roman" w:cs="Times New Roman"/>
          <w:b/>
          <w:bCs/>
          <w:sz w:val="22"/>
          <w:szCs w:val="22"/>
          <w:u w:val="single"/>
        </w:rPr>
      </w:pPr>
      <w:r w:rsidRPr="00D86F96">
        <w:rPr>
          <w:rFonts w:ascii="Arial" w:hAnsi="Arial"/>
          <w:b/>
          <w:sz w:val="24"/>
        </w:rPr>
        <w:t>(</w:t>
      </w:r>
      <w:r>
        <w:rPr>
          <w:rFonts w:ascii="Arial" w:hAnsi="Arial" w:hint="eastAsia"/>
          <w:b/>
          <w:sz w:val="24"/>
        </w:rPr>
        <w:t>1</w:t>
      </w:r>
      <w:r w:rsidRPr="00A13DFF">
        <w:rPr>
          <w:rFonts w:ascii="Arial" w:hAnsi="Arial" w:hint="eastAsia"/>
          <w:b/>
          <w:sz w:val="24"/>
          <w:vertAlign w:val="superscript"/>
        </w:rPr>
        <w:t>st</w:t>
      </w:r>
      <w:r>
        <w:rPr>
          <w:rFonts w:ascii="Arial" w:hAnsi="Arial" w:hint="eastAsia"/>
          <w:b/>
          <w:sz w:val="24"/>
        </w:rPr>
        <w:t>S</w:t>
      </w:r>
      <w:r>
        <w:rPr>
          <w:rFonts w:ascii="Arial" w:hAnsi="Arial"/>
          <w:b/>
          <w:sz w:val="24"/>
        </w:rPr>
        <w:t>emester, 2017- 2018</w:t>
      </w:r>
      <w:r w:rsidRPr="00D86F96">
        <w:rPr>
          <w:rFonts w:ascii="Arial" w:hAnsi="Arial"/>
          <w:b/>
          <w:sz w:val="24"/>
        </w:rPr>
        <w:t>)</w:t>
      </w:r>
    </w:p>
    <w:p w:rsidR="00EE2247" w:rsidRDefault="00EE2247" w:rsidP="00EE2247">
      <w:pPr>
        <w:rPr>
          <w:rFonts w:ascii="Times New Roman" w:hAnsi="Times New Roman" w:cs="Times New Roman"/>
          <w:b/>
          <w:sz w:val="24"/>
          <w:szCs w:val="21"/>
          <w:u w:val="single"/>
        </w:rPr>
      </w:pPr>
    </w:p>
    <w:p w:rsidR="00331D8B" w:rsidRPr="0076250D" w:rsidRDefault="00331D8B" w:rsidP="00331D8B">
      <w:pPr>
        <w:jc w:val="center"/>
        <w:rPr>
          <w:rFonts w:ascii="Arial" w:hAnsi="Arial"/>
          <w:b/>
          <w:sz w:val="24"/>
        </w:rPr>
      </w:pPr>
    </w:p>
    <w:p w:rsidR="00331D8B" w:rsidRPr="00D86F96" w:rsidRDefault="00331D8B" w:rsidP="00331D8B">
      <w:pPr>
        <w:rPr>
          <w:rFonts w:ascii="Arial" w:hAnsi="Arial"/>
          <w:b/>
          <w:sz w:val="24"/>
        </w:rPr>
      </w:pPr>
      <w:r w:rsidRPr="00D86F96">
        <w:rPr>
          <w:rFonts w:ascii="Arial" w:hAnsi="Arial"/>
          <w:b/>
          <w:sz w:val="24"/>
        </w:rPr>
        <w:t xml:space="preserve">COURSE TITLE: </w:t>
      </w:r>
      <w:r w:rsidR="00BF48A6">
        <w:rPr>
          <w:rFonts w:ascii="Arial" w:hAnsi="Arial"/>
          <w:b/>
          <w:sz w:val="24"/>
        </w:rPr>
        <w:t>Investment Management</w:t>
      </w:r>
    </w:p>
    <w:p w:rsidR="00331D8B" w:rsidRPr="00D86F96" w:rsidRDefault="000F62D7" w:rsidP="00331D8B">
      <w:pPr>
        <w:rPr>
          <w:rFonts w:eastAsia="Times New Roman"/>
          <w:sz w:val="24"/>
        </w:rPr>
      </w:pPr>
      <w:r w:rsidRPr="000F62D7">
        <w:rPr>
          <w:noProof/>
          <w:sz w:val="24"/>
        </w:rPr>
      </w:r>
      <w:r w:rsidRPr="000F62D7">
        <w:rPr>
          <w:noProof/>
          <w:sz w:val="24"/>
        </w:rPr>
        <w:pict>
          <v:rect id="矩形 6" o:spid="_x0000_s1027" style="width:415.5pt;height:3.75pt;flip:y;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" fillcolor="gray" stroked="f">
            <w10:wrap type="none" anchorx="page" anchory="page"/>
            <w10:anchorlock/>
          </v:rect>
        </w:pict>
      </w:r>
    </w:p>
    <w:p w:rsidR="00331D8B" w:rsidRPr="0005396A" w:rsidRDefault="00331D8B" w:rsidP="00331D8B">
      <w:pPr>
        <w:rPr>
          <w:rFonts w:ascii="Arial" w:hAnsi="Arial" w:cs="Arial"/>
          <w:b/>
          <w:bCs/>
          <w:szCs w:val="21"/>
        </w:rPr>
      </w:pPr>
      <w:r w:rsidRPr="0005396A">
        <w:rPr>
          <w:rFonts w:ascii="Arial" w:hAnsi="Arial" w:cs="Arial"/>
          <w:b/>
          <w:bCs/>
          <w:szCs w:val="21"/>
        </w:rPr>
        <w:t>INSTRUCTOR:</w:t>
      </w:r>
      <w:r w:rsidR="00BF48A6">
        <w:rPr>
          <w:rFonts w:ascii="Arial" w:hAnsi="Arial" w:cs="Arial"/>
          <w:b/>
          <w:bCs/>
          <w:szCs w:val="21"/>
        </w:rPr>
        <w:t>CUI Huijie</w:t>
      </w:r>
      <w:r w:rsidR="0083706B">
        <w:rPr>
          <w:rFonts w:ascii="Arial" w:hAnsi="Arial" w:cs="Arial" w:hint="eastAsia"/>
          <w:b/>
          <w:bCs/>
          <w:szCs w:val="21"/>
        </w:rPr>
        <w:t xml:space="preserve">                  </w:t>
      </w:r>
      <w:r w:rsidRPr="0005396A">
        <w:rPr>
          <w:rFonts w:ascii="Arial" w:hAnsi="Arial" w:cs="Arial"/>
          <w:b/>
          <w:bCs/>
          <w:szCs w:val="21"/>
        </w:rPr>
        <w:t>EMAIL:</w:t>
      </w:r>
      <w:r w:rsidR="00BF48A6">
        <w:rPr>
          <w:rFonts w:ascii="Arial" w:hAnsi="Arial" w:cs="Arial"/>
          <w:szCs w:val="21"/>
        </w:rPr>
        <w:t>cuihuijie@bfsu.edu.cn</w:t>
      </w:r>
    </w:p>
    <w:p w:rsidR="00331D8B" w:rsidRPr="0005396A" w:rsidRDefault="00331D8B" w:rsidP="00331D8B">
      <w:pPr>
        <w:ind w:left="211" w:hangingChars="100" w:hanging="211"/>
        <w:rPr>
          <w:rFonts w:ascii="Arial" w:hAnsi="Arial" w:cs="Arial"/>
          <w:szCs w:val="21"/>
        </w:rPr>
      </w:pPr>
      <w:r w:rsidRPr="0005396A">
        <w:rPr>
          <w:rFonts w:ascii="Arial" w:hAnsi="Arial" w:cs="Arial"/>
          <w:b/>
          <w:bCs/>
          <w:szCs w:val="21"/>
        </w:rPr>
        <w:t xml:space="preserve">STUDENTS: </w:t>
      </w:r>
      <w:r w:rsidR="00BF48A6">
        <w:rPr>
          <w:rFonts w:ascii="Arial" w:hAnsi="Arial" w:cs="Arial" w:hint="eastAsia"/>
          <w:b/>
          <w:bCs/>
          <w:szCs w:val="21"/>
        </w:rPr>
        <w:t xml:space="preserve">Grade </w:t>
      </w:r>
      <w:r w:rsidR="00BF48A6">
        <w:rPr>
          <w:rFonts w:ascii="Arial" w:hAnsi="Arial" w:cs="Arial"/>
          <w:b/>
          <w:bCs/>
          <w:szCs w:val="21"/>
        </w:rPr>
        <w:t>4</w:t>
      </w:r>
      <w:r w:rsidR="00BF48A6">
        <w:rPr>
          <w:rFonts w:ascii="Arial" w:hAnsi="Arial" w:cs="Arial" w:hint="eastAsia"/>
          <w:b/>
          <w:bCs/>
          <w:szCs w:val="21"/>
        </w:rPr>
        <w:t xml:space="preserve"> in accounting major</w:t>
      </w:r>
    </w:p>
    <w:p w:rsidR="00331D8B" w:rsidRDefault="00331D8B" w:rsidP="00331D8B">
      <w:pPr>
        <w:ind w:left="211" w:hangingChars="100" w:hanging="211"/>
        <w:rPr>
          <w:rFonts w:ascii="Arial" w:hAnsi="Arial" w:cs="Arial"/>
          <w:b/>
          <w:bCs/>
          <w:szCs w:val="21"/>
        </w:rPr>
      </w:pPr>
      <w:r>
        <w:rPr>
          <w:rFonts w:ascii="Arial" w:hAnsi="Arial" w:cs="Arial"/>
          <w:b/>
          <w:bCs/>
          <w:szCs w:val="21"/>
        </w:rPr>
        <w:t>TIME:</w:t>
      </w:r>
      <w:r>
        <w:rPr>
          <w:rFonts w:ascii="Arial" w:hAnsi="Arial" w:cs="Arial"/>
          <w:b/>
          <w:bCs/>
          <w:szCs w:val="21"/>
        </w:rPr>
        <w:tab/>
      </w:r>
      <w:r w:rsidR="00BF48A6">
        <w:rPr>
          <w:rFonts w:ascii="Arial" w:hAnsi="Arial" w:cs="Arial"/>
          <w:b/>
          <w:bCs/>
          <w:szCs w:val="21"/>
        </w:rPr>
        <w:t>Fri.</w:t>
      </w:r>
      <w:r w:rsidR="00BF48A6">
        <w:rPr>
          <w:rFonts w:ascii="Arial" w:hAnsi="Arial" w:cs="Arial" w:hint="eastAsia"/>
          <w:b/>
          <w:bCs/>
          <w:szCs w:val="21"/>
        </w:rPr>
        <w:t xml:space="preserve">  13:00-15:50</w:t>
      </w:r>
      <w:r>
        <w:rPr>
          <w:rFonts w:ascii="Arial" w:hAnsi="Arial" w:cs="Arial"/>
          <w:b/>
          <w:bCs/>
          <w:szCs w:val="21"/>
        </w:rPr>
        <w:tab/>
      </w:r>
      <w:r>
        <w:rPr>
          <w:rFonts w:ascii="Arial" w:hAnsi="Arial" w:cs="Arial"/>
          <w:b/>
          <w:bCs/>
          <w:szCs w:val="21"/>
        </w:rPr>
        <w:tab/>
      </w:r>
      <w:r>
        <w:rPr>
          <w:rFonts w:ascii="Arial" w:hAnsi="Arial" w:cs="Arial"/>
          <w:b/>
          <w:bCs/>
          <w:szCs w:val="21"/>
        </w:rPr>
        <w:tab/>
      </w:r>
      <w:r>
        <w:rPr>
          <w:rFonts w:ascii="Arial" w:hAnsi="Arial" w:cs="Arial"/>
          <w:b/>
          <w:bCs/>
          <w:szCs w:val="21"/>
        </w:rPr>
        <w:tab/>
        <w:t xml:space="preserve"> PLACE</w:t>
      </w:r>
      <w:r>
        <w:rPr>
          <w:rFonts w:ascii="Arial" w:hAnsi="Arial" w:cs="Arial" w:hint="eastAsia"/>
          <w:b/>
          <w:bCs/>
          <w:szCs w:val="21"/>
        </w:rPr>
        <w:t>：</w:t>
      </w:r>
      <w:r w:rsidR="00BF48A6">
        <w:rPr>
          <w:rFonts w:ascii="Arial" w:hAnsi="Arial" w:cs="Arial" w:hint="eastAsia"/>
          <w:b/>
          <w:bCs/>
          <w:szCs w:val="21"/>
        </w:rPr>
        <w:t xml:space="preserve">International Building </w:t>
      </w:r>
      <w:r w:rsidR="00BF48A6">
        <w:rPr>
          <w:rFonts w:ascii="Arial" w:hAnsi="Arial" w:cs="Arial"/>
          <w:b/>
          <w:bCs/>
          <w:szCs w:val="21"/>
        </w:rPr>
        <w:t>405</w:t>
      </w:r>
    </w:p>
    <w:p w:rsidR="00331D8B" w:rsidRPr="0005396A" w:rsidRDefault="00331D8B" w:rsidP="0083706B">
      <w:pPr>
        <w:spacing w:afterLines="50"/>
        <w:ind w:left="211" w:hangingChars="100" w:hanging="211"/>
        <w:rPr>
          <w:rFonts w:ascii="Arial" w:hAnsi="Arial" w:cs="Arial"/>
          <w:b/>
          <w:bCs/>
          <w:szCs w:val="21"/>
        </w:rPr>
      </w:pPr>
      <w:r w:rsidRPr="0005396A">
        <w:rPr>
          <w:rFonts w:ascii="Arial" w:hAnsi="Arial" w:cs="Arial"/>
          <w:b/>
          <w:bCs/>
          <w:szCs w:val="21"/>
        </w:rPr>
        <w:t>OFFICE:</w:t>
      </w:r>
      <w:r w:rsidR="00BF48A6">
        <w:rPr>
          <w:rFonts w:ascii="Arial" w:hAnsi="Arial" w:cs="Arial" w:hint="eastAsia"/>
          <w:bCs/>
          <w:szCs w:val="21"/>
        </w:rPr>
        <w:t>International Building929</w:t>
      </w:r>
      <w:r w:rsidRPr="0005396A">
        <w:rPr>
          <w:rFonts w:ascii="Arial" w:hAnsi="Arial" w:cs="Arial"/>
          <w:b/>
          <w:bCs/>
          <w:szCs w:val="21"/>
        </w:rPr>
        <w:t>OFFICE HOURS:</w:t>
      </w:r>
      <w:r w:rsidR="00BF48A6">
        <w:rPr>
          <w:rFonts w:ascii="Arial" w:hAnsi="Arial" w:cs="Arial" w:hint="eastAsia"/>
          <w:bCs/>
          <w:szCs w:val="21"/>
        </w:rPr>
        <w:t>Monday 16:00-17:30</w:t>
      </w:r>
    </w:p>
    <w:p w:rsidR="00331D8B" w:rsidRPr="00D86F96" w:rsidRDefault="000F62D7" w:rsidP="00331D8B">
      <w:pPr>
        <w:rPr>
          <w:rFonts w:eastAsia="Times New Roman"/>
          <w:sz w:val="24"/>
        </w:rPr>
      </w:pPr>
      <w:r w:rsidRPr="000F62D7">
        <w:rPr>
          <w:rFonts w:ascii="Arial" w:hAnsi="Arial" w:cs="Arial"/>
          <w:noProof/>
          <w:szCs w:val="20"/>
        </w:rPr>
      </w:r>
      <w:r w:rsidRPr="000F62D7">
        <w:rPr>
          <w:rFonts w:ascii="Arial" w:hAnsi="Arial" w:cs="Arial"/>
          <w:noProof/>
          <w:szCs w:val="20"/>
        </w:rPr>
        <w:pict>
          <v:rect id="矩形 5" o:spid="_x0000_s1026" style="width:415.5pt;height:3.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" fillcolor="gray" stroked="f">
            <w10:wrap type="none" anchorx="page" anchory="page"/>
            <w10:anchorlock/>
          </v:rect>
        </w:pict>
      </w:r>
    </w:p>
    <w:p w:rsidR="0076250D" w:rsidRPr="0076250D" w:rsidRDefault="0076250D" w:rsidP="0076250D">
      <w:pPr>
        <w:rPr>
          <w:rFonts w:ascii="Times New Roman" w:hAnsi="Times New Roman" w:cs="Times New Roman"/>
          <w:sz w:val="24"/>
        </w:rPr>
      </w:pPr>
      <w:r w:rsidRPr="0076250D">
        <w:rPr>
          <w:rFonts w:ascii="Times New Roman" w:hAnsi="Times New Roman" w:cs="Times New Roman"/>
          <w:b/>
          <w:sz w:val="24"/>
        </w:rPr>
        <w:t>I.</w:t>
      </w:r>
      <w:r w:rsidR="00F65BE6" w:rsidRPr="00F65BE6">
        <w:rPr>
          <w:rFonts w:ascii="Times New Roman" w:eastAsia="宋体" w:hAnsi="Times New Roman" w:cs="Times New Roman"/>
          <w:b/>
          <w:caps/>
          <w:sz w:val="24"/>
        </w:rPr>
        <w:t>COURSE DESCRIPTION</w:t>
      </w:r>
    </w:p>
    <w:p w:rsidR="0076250D" w:rsidRDefault="0076250D" w:rsidP="0076250D">
      <w:pPr>
        <w:widowControl/>
        <w:numPr>
          <w:ilvl w:val="0"/>
          <w:numId w:val="5"/>
        </w:numPr>
        <w:autoSpaceDE w:val="0"/>
        <w:autoSpaceDN w:val="0"/>
        <w:spacing w:line="380" w:lineRule="exact"/>
        <w:ind w:left="714" w:hanging="357"/>
        <w:textAlignment w:val="bottom"/>
        <w:rPr>
          <w:rFonts w:ascii="Times New Roman" w:hAnsi="Times New Roman" w:cs="Times New Roman"/>
          <w:sz w:val="24"/>
        </w:rPr>
      </w:pPr>
      <w:r w:rsidRPr="0076250D">
        <w:rPr>
          <w:rFonts w:ascii="Times New Roman" w:hAnsi="Times New Roman" w:cs="Times New Roman"/>
          <w:b/>
          <w:sz w:val="24"/>
        </w:rPr>
        <w:t>Knowledge</w:t>
      </w:r>
      <w:r w:rsidRPr="0076250D">
        <w:rPr>
          <w:rFonts w:ascii="Times New Roman" w:hAnsi="Times New Roman" w:cs="Times New Roman"/>
          <w:sz w:val="24"/>
        </w:rPr>
        <w:t xml:space="preserve">: </w:t>
      </w:r>
    </w:p>
    <w:p w:rsidR="000D4AB5" w:rsidRPr="0076250D" w:rsidRDefault="00BF48A6" w:rsidP="00C001FA">
      <w:pPr>
        <w:widowControl/>
        <w:autoSpaceDE w:val="0"/>
        <w:autoSpaceDN w:val="0"/>
        <w:spacing w:line="380" w:lineRule="exact"/>
        <w:ind w:left="714"/>
        <w:textAlignment w:val="bottom"/>
        <w:rPr>
          <w:rFonts w:ascii="Times New Roman" w:hAnsi="Times New Roman" w:cs="Times New Roman"/>
          <w:sz w:val="24"/>
        </w:rPr>
      </w:pPr>
      <w:r w:rsidRPr="00BF48A6">
        <w:rPr>
          <w:rFonts w:ascii="Times New Roman" w:hAnsi="Times New Roman" w:cs="Times New Roman"/>
          <w:sz w:val="24"/>
        </w:rPr>
        <w:t xml:space="preserve">Learn about financial markets and instruments, investment strategies. Apply standard models of financial economics to problems of portfolio optimization, diversification, immunization, and risk management. </w:t>
      </w:r>
    </w:p>
    <w:p w:rsidR="00C001FA" w:rsidRPr="00BF48A6" w:rsidRDefault="0076250D" w:rsidP="00BF48A6">
      <w:pPr>
        <w:widowControl/>
        <w:numPr>
          <w:ilvl w:val="0"/>
          <w:numId w:val="5"/>
        </w:numPr>
        <w:autoSpaceDE w:val="0"/>
        <w:autoSpaceDN w:val="0"/>
        <w:spacing w:line="380" w:lineRule="exact"/>
        <w:ind w:left="714" w:hanging="357"/>
        <w:textAlignment w:val="bottom"/>
        <w:rPr>
          <w:rFonts w:ascii="Times New Roman" w:hAnsi="Times New Roman" w:cs="Times New Roman"/>
          <w:sz w:val="24"/>
        </w:rPr>
      </w:pPr>
      <w:r w:rsidRPr="0076250D">
        <w:rPr>
          <w:rFonts w:ascii="Times New Roman" w:hAnsi="Times New Roman" w:cs="Times New Roman"/>
          <w:b/>
          <w:sz w:val="24"/>
        </w:rPr>
        <w:t>Skills/Ability</w:t>
      </w:r>
      <w:r w:rsidRPr="0076250D">
        <w:rPr>
          <w:rFonts w:ascii="Times New Roman" w:hAnsi="Times New Roman" w:cs="Times New Roman"/>
          <w:sz w:val="24"/>
        </w:rPr>
        <w:t>:</w:t>
      </w:r>
    </w:p>
    <w:p w:rsidR="00C001FA" w:rsidRPr="0076250D" w:rsidRDefault="00BF48A6" w:rsidP="00C001FA">
      <w:pPr>
        <w:widowControl/>
        <w:autoSpaceDE w:val="0"/>
        <w:autoSpaceDN w:val="0"/>
        <w:spacing w:line="380" w:lineRule="exact"/>
        <w:ind w:left="714"/>
        <w:textAlignment w:val="bottom"/>
        <w:rPr>
          <w:rFonts w:ascii="Times New Roman" w:hAnsi="Times New Roman" w:cs="Times New Roman"/>
          <w:sz w:val="24"/>
        </w:rPr>
      </w:pPr>
      <w:r>
        <w:rPr>
          <w:rFonts w:ascii="Times New Roman" w:hAnsi="Times New Roman" w:cs="Times New Roman" w:hint="eastAsia"/>
          <w:sz w:val="24"/>
        </w:rPr>
        <w:t>To be able to use the models to analyze various facets of investment management question.</w:t>
      </w:r>
    </w:p>
    <w:p w:rsidR="0076250D" w:rsidRDefault="0076250D" w:rsidP="0076250D">
      <w:pPr>
        <w:widowControl/>
        <w:numPr>
          <w:ilvl w:val="0"/>
          <w:numId w:val="5"/>
        </w:numPr>
        <w:autoSpaceDE w:val="0"/>
        <w:autoSpaceDN w:val="0"/>
        <w:spacing w:line="380" w:lineRule="exact"/>
        <w:ind w:left="714" w:hanging="357"/>
        <w:textAlignment w:val="bottom"/>
        <w:rPr>
          <w:rFonts w:ascii="Times New Roman" w:hAnsi="Times New Roman" w:cs="Times New Roman"/>
          <w:sz w:val="24"/>
        </w:rPr>
      </w:pPr>
      <w:r w:rsidRPr="0076250D">
        <w:rPr>
          <w:rFonts w:ascii="Times New Roman" w:hAnsi="Times New Roman" w:cs="Times New Roman"/>
          <w:b/>
          <w:sz w:val="24"/>
        </w:rPr>
        <w:t>Quality</w:t>
      </w:r>
      <w:r w:rsidRPr="0076250D">
        <w:rPr>
          <w:rFonts w:ascii="Times New Roman" w:hAnsi="Times New Roman" w:cs="Times New Roman"/>
          <w:sz w:val="24"/>
        </w:rPr>
        <w:t>:</w:t>
      </w:r>
    </w:p>
    <w:p w:rsidR="00C001FA" w:rsidRPr="0076250D" w:rsidRDefault="00BF48A6" w:rsidP="00BF48A6">
      <w:pPr>
        <w:widowControl/>
        <w:autoSpaceDE w:val="0"/>
        <w:autoSpaceDN w:val="0"/>
        <w:spacing w:line="380" w:lineRule="exact"/>
        <w:ind w:left="714"/>
        <w:textAlignment w:val="bottom"/>
        <w:rPr>
          <w:rFonts w:ascii="Times New Roman" w:hAnsi="Times New Roman" w:cs="Times New Roman"/>
          <w:sz w:val="24"/>
        </w:rPr>
      </w:pPr>
      <w:r w:rsidRPr="00BF48A6">
        <w:rPr>
          <w:rFonts w:ascii="Times New Roman" w:hAnsi="Times New Roman" w:cs="Times New Roman" w:hint="eastAsia"/>
          <w:sz w:val="24"/>
        </w:rPr>
        <w:t xml:space="preserve">To help students be rational and think over like a researcher. </w:t>
      </w:r>
      <w:r w:rsidRPr="00BF48A6">
        <w:rPr>
          <w:rFonts w:ascii="Times New Roman" w:hAnsi="Times New Roman" w:cs="Times New Roman"/>
          <w:sz w:val="24"/>
        </w:rPr>
        <w:t>Through the class, the students should learn some related research skills at the same time.</w:t>
      </w:r>
    </w:p>
    <w:p w:rsidR="00EE2247" w:rsidRDefault="0076250D" w:rsidP="0076250D">
      <w:pPr>
        <w:rPr>
          <w:rFonts w:ascii="Times New Roman" w:eastAsia="宋体" w:hAnsi="Times New Roman" w:cs="Times New Roman"/>
          <w:b/>
          <w:sz w:val="24"/>
        </w:rPr>
      </w:pPr>
      <w:r w:rsidRPr="00E563BA">
        <w:rPr>
          <w:rFonts w:ascii="Times New Roman" w:eastAsia="宋体" w:hAnsi="Times New Roman" w:cs="Times New Roman"/>
          <w:b/>
          <w:sz w:val="24"/>
        </w:rPr>
        <w:t>II</w:t>
      </w:r>
      <w:r w:rsidRPr="00E563BA">
        <w:rPr>
          <w:rFonts w:ascii="Times New Roman" w:eastAsia="宋体" w:hAnsi="Times New Roman" w:cs="Times New Roman" w:hint="eastAsia"/>
          <w:b/>
          <w:sz w:val="24"/>
        </w:rPr>
        <w:t>．</w:t>
      </w:r>
      <w:r w:rsidR="00E563BA" w:rsidRPr="00E563BA">
        <w:rPr>
          <w:rFonts w:ascii="Times New Roman" w:eastAsia="宋体" w:hAnsi="Times New Roman" w:cs="Times New Roman"/>
          <w:b/>
          <w:caps/>
          <w:sz w:val="24"/>
        </w:rPr>
        <w:t>Contribution to Mission &amp; program learning goals</w:t>
      </w:r>
    </w:p>
    <w:p w:rsidR="0076250D" w:rsidRPr="0076250D" w:rsidRDefault="0076250D" w:rsidP="0076250D">
      <w:pPr>
        <w:rPr>
          <w:rFonts w:ascii="Times New Roman" w:eastAsia="宋体" w:hAnsi="Times New Roman" w:cs="Times New Roman"/>
          <w:b/>
          <w:sz w:val="24"/>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7087"/>
      </w:tblGrid>
      <w:tr w:rsidR="00EE2247" w:rsidRPr="00C5710D" w:rsidTr="00723A98">
        <w:trPr>
          <w:cantSplit/>
          <w:trHeight w:val="658"/>
          <w:jc w:val="center"/>
        </w:trPr>
        <w:tc>
          <w:tcPr>
            <w:tcW w:w="2268" w:type="dxa"/>
            <w:tcBorders>
              <w:right w:val="single" w:sz="4" w:space="0" w:color="auto"/>
            </w:tcBorders>
            <w:shd w:val="clear" w:color="auto" w:fill="C7EDCC" w:themeFill="background1"/>
            <w:vAlign w:val="center"/>
          </w:tcPr>
          <w:p w:rsidR="00EE2247" w:rsidRPr="00C5710D" w:rsidRDefault="00EE2247" w:rsidP="004F1484">
            <w:pPr>
              <w:rPr>
                <w:rFonts w:ascii="Times New Roman" w:hAnsi="Times New Roman" w:cs="Times New Roman"/>
                <w:szCs w:val="21"/>
              </w:rPr>
            </w:pPr>
            <w:r w:rsidRPr="00C5710D">
              <w:rPr>
                <w:rFonts w:ascii="Times New Roman" w:hAnsi="Times New Roman"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C7EDCC" w:themeFill="background1"/>
            <w:vAlign w:val="center"/>
          </w:tcPr>
          <w:p w:rsidR="00B920AF" w:rsidRPr="00C5710D" w:rsidRDefault="00BF48A6" w:rsidP="00725E14">
            <w:pPr>
              <w:rPr>
                <w:rFonts w:ascii="Times New Roman" w:hAnsi="Times New Roman" w:cs="Times New Roman"/>
                <w:szCs w:val="21"/>
              </w:rPr>
            </w:pPr>
            <w:r w:rsidRPr="00C5710D">
              <w:rPr>
                <w:rFonts w:ascii="Times New Roman" w:hAnsi="Times New Roman" w:cs="Times New Roman"/>
                <w:szCs w:val="21"/>
              </w:rPr>
              <w:sym w:font="Wingdings 2" w:char="F0A3"/>
            </w:r>
            <w:r w:rsidR="00DE4E85" w:rsidRPr="00C5710D">
              <w:rPr>
                <w:rFonts w:ascii="Times New Roman" w:eastAsia="微软雅黑" w:hAnsi="Times New Roman" w:cs="Times New Roman"/>
                <w:szCs w:val="21"/>
              </w:rPr>
              <w:t xml:space="preserve"> Global vision</w:t>
            </w:r>
            <w:r w:rsidR="00EE2247" w:rsidRPr="00C5710D">
              <w:rPr>
                <w:rFonts w:ascii="Times New Roman" w:hAnsi="Times New Roman" w:cs="Times New Roman"/>
                <w:szCs w:val="21"/>
              </w:rPr>
              <w:sym w:font="Wingdings 2" w:char="F0A3"/>
            </w:r>
            <w:r w:rsidR="00DE4E85" w:rsidRPr="00C5710D">
              <w:rPr>
                <w:rFonts w:ascii="Times New Roman" w:eastAsia="微软雅黑" w:hAnsi="Times New Roman" w:cs="Times New Roman"/>
                <w:szCs w:val="21"/>
              </w:rPr>
              <w:t xml:space="preserve"> Social responsibility</w:t>
            </w:r>
            <w:r w:rsidR="00EE2247" w:rsidRPr="00C5710D">
              <w:rPr>
                <w:rFonts w:ascii="Times New Roman" w:hAnsi="Times New Roman" w:cs="Times New Roman"/>
                <w:szCs w:val="21"/>
              </w:rPr>
              <w:sym w:font="Wingdings 2" w:char="F0A3"/>
            </w:r>
            <w:r w:rsidR="00B920AF" w:rsidRPr="00C5710D">
              <w:rPr>
                <w:rFonts w:ascii="Times New Roman" w:eastAsia="微软雅黑" w:hAnsi="Times New Roman" w:cs="Times New Roman" w:hint="eastAsia"/>
                <w:szCs w:val="21"/>
              </w:rPr>
              <w:t>C</w:t>
            </w:r>
            <w:r w:rsidR="0007725A" w:rsidRPr="00C5710D">
              <w:rPr>
                <w:rFonts w:ascii="Times New Roman" w:eastAsia="微软雅黑" w:hAnsi="Times New Roman" w:cs="Times New Roman"/>
                <w:szCs w:val="21"/>
              </w:rPr>
              <w:t>ross-cultural competence</w:t>
            </w:r>
          </w:p>
          <w:p w:rsidR="00EE2247" w:rsidRPr="00BF48A6" w:rsidRDefault="00B920AF" w:rsidP="00BF48A6">
            <w:pPr>
              <w:rPr>
                <w:rFonts w:ascii="Times New Roman" w:eastAsia="微软雅黑" w:hAnsi="Times New Roman" w:cs="Times New Roman"/>
                <w:szCs w:val="21"/>
              </w:rPr>
            </w:pPr>
            <w:r w:rsidRPr="00C5710D">
              <w:rPr>
                <w:rFonts w:ascii="Times New Roman" w:hAnsi="Times New Roman" w:cs="Times New Roman"/>
                <w:szCs w:val="21"/>
              </w:rPr>
              <w:sym w:font="Wingdings 2" w:char="F0A3"/>
            </w:r>
            <w:r w:rsidR="00DE4E85" w:rsidRPr="00C5710D">
              <w:rPr>
                <w:rFonts w:ascii="Times New Roman" w:eastAsia="微软雅黑" w:hAnsi="Times New Roman" w:cs="Times New Roman"/>
                <w:szCs w:val="21"/>
              </w:rPr>
              <w:t xml:space="preserve"> Multi-region studies</w:t>
            </w:r>
            <w:r w:rsidR="00BF48A6" w:rsidRPr="00C5710D">
              <w:rPr>
                <w:rFonts w:hint="eastAsia"/>
                <w:szCs w:val="21"/>
              </w:rPr>
              <w:t>■</w:t>
            </w:r>
            <w:r w:rsidRPr="00C5710D">
              <w:rPr>
                <w:rFonts w:ascii="Times New Roman" w:eastAsia="微软雅黑" w:hAnsi="Times New Roman" w:cs="Times New Roman"/>
                <w:szCs w:val="21"/>
              </w:rPr>
              <w:t>Profe</w:t>
            </w:r>
            <w:r w:rsidR="00991FD0">
              <w:rPr>
                <w:rFonts w:ascii="Times New Roman" w:eastAsia="微软雅黑" w:hAnsi="Times New Roman" w:cs="Times New Roman"/>
                <w:szCs w:val="21"/>
              </w:rPr>
              <w:t>ssional Knowledge and Competency</w:t>
            </w:r>
          </w:p>
        </w:tc>
      </w:tr>
      <w:tr w:rsidR="00EE2247" w:rsidRPr="00C5710D" w:rsidTr="00E36CA1">
        <w:trPr>
          <w:trHeight w:val="2024"/>
          <w:jc w:val="center"/>
        </w:trPr>
        <w:tc>
          <w:tcPr>
            <w:tcW w:w="2268" w:type="dxa"/>
            <w:tcBorders>
              <w:bottom w:val="single" w:sz="4" w:space="0" w:color="auto"/>
              <w:right w:val="single" w:sz="4" w:space="0" w:color="auto"/>
            </w:tcBorders>
            <w:shd w:val="clear" w:color="auto" w:fill="C7EDCC" w:themeFill="background1"/>
            <w:vAlign w:val="center"/>
          </w:tcPr>
          <w:p w:rsidR="00EE2247" w:rsidRPr="00C5710D" w:rsidRDefault="00EE2247" w:rsidP="004F1484">
            <w:pPr>
              <w:snapToGrid w:val="0"/>
              <w:contextualSpacing/>
              <w:rPr>
                <w:rFonts w:ascii="Times New Roman" w:hAnsi="Times New Roman" w:cs="Times New Roman"/>
                <w:szCs w:val="21"/>
              </w:rPr>
            </w:pPr>
            <w:r w:rsidRPr="00C5710D">
              <w:rPr>
                <w:rFonts w:ascii="Times New Roman" w:hAnsi="Times New Roman" w:cs="Times New Roman"/>
                <w:szCs w:val="21"/>
              </w:rPr>
              <w:t xml:space="preserve">Contribution to </w:t>
            </w:r>
            <w:r w:rsidR="00E75F9F">
              <w:rPr>
                <w:rFonts w:ascii="Times New Roman" w:hAnsi="Times New Roman" w:cs="Times New Roman"/>
                <w:szCs w:val="21"/>
              </w:rPr>
              <w:t xml:space="preserve">program </w:t>
            </w:r>
            <w:r w:rsidRPr="00C5710D">
              <w:rPr>
                <w:rFonts w:ascii="Times New Roman" w:hAnsi="Times New Roman" w:cs="Times New Roman"/>
                <w:szCs w:val="21"/>
              </w:rPr>
              <w:t>learning goals</w:t>
            </w:r>
            <w:r w:rsidR="006C1372" w:rsidRPr="00C5710D">
              <w:rPr>
                <w:rFonts w:ascii="Times New Roman" w:hAnsi="Times New Roman" w:cs="Times New Roman"/>
                <w:szCs w:val="21"/>
              </w:rPr>
              <w:t xml:space="preserve">: </w:t>
            </w:r>
            <w:r w:rsidR="000115E7" w:rsidRPr="000115E7">
              <w:rPr>
                <w:rFonts w:ascii="Times New Roman" w:hAnsi="Times New Roman" w:cs="Times New Roman"/>
                <w:szCs w:val="21"/>
              </w:rPr>
              <w:t>Bachelor of Management (Major in Accounting)</w:t>
            </w:r>
          </w:p>
          <w:p w:rsidR="00EE2247" w:rsidRPr="00C5710D" w:rsidRDefault="00EE2247" w:rsidP="004F1484">
            <w:pPr>
              <w:snapToGrid w:val="0"/>
              <w:spacing w:line="240" w:lineRule="atLeast"/>
              <w:rPr>
                <w:rFonts w:ascii="Times New Roman" w:hAnsi="Times New Roman" w:cs="Times New Roman"/>
                <w:szCs w:val="21"/>
              </w:rPr>
            </w:pPr>
          </w:p>
        </w:tc>
        <w:tc>
          <w:tcPr>
            <w:tcW w:w="7087" w:type="dxa"/>
            <w:tcBorders>
              <w:top w:val="single" w:sz="4" w:space="0" w:color="auto"/>
              <w:left w:val="single" w:sz="4" w:space="0" w:color="auto"/>
              <w:bottom w:val="single" w:sz="4" w:space="0" w:color="auto"/>
              <w:right w:val="single" w:sz="4" w:space="0" w:color="auto"/>
            </w:tcBorders>
            <w:shd w:val="clear" w:color="auto" w:fill="C7EDCC" w:themeFill="background1"/>
          </w:tcPr>
          <w:p w:rsidR="00EE2247" w:rsidRPr="00B237D7" w:rsidRDefault="00C001FA" w:rsidP="00603358">
            <w:pPr>
              <w:snapToGrid w:val="0"/>
              <w:contextualSpacing/>
              <w:rPr>
                <w:rFonts w:ascii="Times New Roman" w:hAnsi="Times New Roman" w:cs="Times New Roman"/>
                <w:szCs w:val="21"/>
              </w:rPr>
            </w:pPr>
            <w:r w:rsidRPr="00B237D7">
              <w:rPr>
                <w:rFonts w:ascii="Times New Roman" w:hAnsi="Times New Roman" w:cs="Times New Roman" w:hint="eastAsia"/>
                <w:szCs w:val="21"/>
              </w:rPr>
              <w:t>■</w:t>
            </w:r>
            <w:r w:rsidR="00E75F9F" w:rsidRPr="00B237D7">
              <w:rPr>
                <w:rFonts w:ascii="Times New Roman" w:hAnsi="Times New Roman" w:cs="Times New Roman"/>
                <w:szCs w:val="21"/>
              </w:rPr>
              <w:t>Goal 1: Students have professional knowledge and competency</w:t>
            </w:r>
            <w:r w:rsidR="00E75F9F" w:rsidRPr="00B237D7">
              <w:rPr>
                <w:rFonts w:ascii="Times New Roman" w:hAnsi="Times New Roman" w:cs="Times New Roman" w:hint="eastAsia"/>
                <w:szCs w:val="21"/>
              </w:rPr>
              <w:t xml:space="preserve"> in applying theoretical knowledge</w:t>
            </w:r>
            <w:r w:rsidR="00E75F9F" w:rsidRPr="00B237D7">
              <w:rPr>
                <w:rFonts w:ascii="Times New Roman" w:hAnsi="Times New Roman" w:cs="Times New Roman"/>
                <w:szCs w:val="21"/>
              </w:rPr>
              <w:t>.</w:t>
            </w:r>
          </w:p>
          <w:p w:rsidR="00EE2247" w:rsidRPr="00C5710D" w:rsidRDefault="00EE2247" w:rsidP="004F1484">
            <w:pPr>
              <w:snapToGrid w:val="0"/>
              <w:contextualSpacing/>
              <w:rPr>
                <w:rFonts w:ascii="Times New Roman" w:hAnsi="Times New Roman" w:cs="Times New Roman"/>
                <w:szCs w:val="21"/>
              </w:rPr>
            </w:pPr>
          </w:p>
          <w:p w:rsidR="00EE2247" w:rsidRPr="00C5710D" w:rsidRDefault="00C001FA" w:rsidP="00603358">
            <w:pPr>
              <w:snapToGrid w:val="0"/>
              <w:contextualSpacing/>
              <w:rPr>
                <w:rFonts w:ascii="Times New Roman" w:hAnsi="Times New Roman" w:cs="Times New Roman"/>
                <w:szCs w:val="21"/>
              </w:rPr>
            </w:pPr>
            <w:r w:rsidRPr="00C5710D">
              <w:rPr>
                <w:rFonts w:ascii="Times New Roman" w:hAnsi="Times New Roman" w:cs="Times New Roman"/>
                <w:szCs w:val="21"/>
              </w:rPr>
              <w:sym w:font="Wingdings 2" w:char="F0A3"/>
            </w:r>
            <w:r w:rsidR="00E75F9F" w:rsidRPr="00B237D7">
              <w:rPr>
                <w:rFonts w:ascii="Times New Roman" w:hAnsi="Times New Roman" w:cs="Times New Roman"/>
                <w:szCs w:val="21"/>
              </w:rPr>
              <w:t xml:space="preserve">Goal </w:t>
            </w:r>
            <w:r w:rsidR="00E75F9F" w:rsidRPr="00B237D7">
              <w:rPr>
                <w:rFonts w:ascii="Times New Roman" w:hAnsi="Times New Roman" w:cs="Times New Roman" w:hint="eastAsia"/>
                <w:szCs w:val="21"/>
              </w:rPr>
              <w:t>2</w:t>
            </w:r>
            <w:r w:rsidR="00E75F9F" w:rsidRPr="00B237D7">
              <w:rPr>
                <w:rFonts w:ascii="Times New Roman" w:hAnsi="Times New Roman" w:cs="Times New Roman"/>
                <w:szCs w:val="21"/>
              </w:rPr>
              <w:t xml:space="preserve">: </w:t>
            </w:r>
            <w:r w:rsidR="00E75F9F" w:rsidRPr="00B237D7">
              <w:rPr>
                <w:rFonts w:ascii="Times New Roman" w:hAnsi="Times New Roman" w:cs="Times New Roman" w:hint="eastAsia"/>
                <w:szCs w:val="21"/>
              </w:rPr>
              <w:t xml:space="preserve">Students </w:t>
            </w:r>
            <w:r w:rsidR="00E75F9F" w:rsidRPr="00B237D7">
              <w:rPr>
                <w:rFonts w:ascii="Times New Roman" w:hAnsi="Times New Roman" w:cs="Times New Roman"/>
                <w:szCs w:val="21"/>
              </w:rPr>
              <w:t>have business expertise with global vision. (Global Vision)</w:t>
            </w:r>
          </w:p>
          <w:p w:rsidR="00EE2247" w:rsidRPr="00C5710D" w:rsidRDefault="00EE2247" w:rsidP="004F1484">
            <w:pPr>
              <w:snapToGrid w:val="0"/>
              <w:contextualSpacing/>
              <w:rPr>
                <w:rFonts w:ascii="Times New Roman" w:hAnsi="Times New Roman" w:cs="Times New Roman"/>
                <w:szCs w:val="21"/>
              </w:rPr>
            </w:pPr>
          </w:p>
          <w:p w:rsidR="00EE2247" w:rsidRPr="00C5710D" w:rsidRDefault="005865F8" w:rsidP="00603358">
            <w:pPr>
              <w:snapToGrid w:val="0"/>
              <w:contextualSpacing/>
              <w:rPr>
                <w:rFonts w:ascii="Times New Roman" w:hAnsi="Times New Roman" w:cs="Times New Roman"/>
                <w:szCs w:val="21"/>
              </w:rPr>
            </w:pPr>
            <w:r w:rsidRPr="00C5710D">
              <w:rPr>
                <w:rFonts w:ascii="Times New Roman" w:hAnsi="Times New Roman" w:cs="Times New Roman"/>
                <w:szCs w:val="21"/>
              </w:rPr>
              <w:sym w:font="Wingdings 2" w:char="F0A3"/>
            </w:r>
            <w:r w:rsidR="00E75F9F" w:rsidRPr="00B237D7">
              <w:rPr>
                <w:rFonts w:ascii="Times New Roman" w:hAnsi="Times New Roman" w:cs="Times New Roman"/>
                <w:szCs w:val="21"/>
              </w:rPr>
              <w:t xml:space="preserve">Goal </w:t>
            </w:r>
            <w:r w:rsidR="00E75F9F" w:rsidRPr="00B237D7">
              <w:rPr>
                <w:rFonts w:ascii="Times New Roman" w:hAnsi="Times New Roman" w:cs="Times New Roman" w:hint="eastAsia"/>
                <w:szCs w:val="21"/>
              </w:rPr>
              <w:t>3</w:t>
            </w:r>
            <w:r w:rsidR="00E75F9F" w:rsidRPr="00B237D7">
              <w:rPr>
                <w:rFonts w:ascii="Times New Roman" w:hAnsi="Times New Roman" w:cs="Times New Roman"/>
                <w:szCs w:val="21"/>
              </w:rPr>
              <w:t xml:space="preserve">: Students will </w:t>
            </w:r>
            <w:r w:rsidR="00E75F9F" w:rsidRPr="00B237D7">
              <w:rPr>
                <w:rFonts w:ascii="Times New Roman" w:hAnsi="Times New Roman" w:cs="Times New Roman" w:hint="eastAsia"/>
                <w:szCs w:val="21"/>
              </w:rPr>
              <w:t>have</w:t>
            </w:r>
            <w:r w:rsidR="00E75F9F" w:rsidRPr="00B237D7">
              <w:rPr>
                <w:rFonts w:ascii="Times New Roman" w:hAnsi="Times New Roman" w:cs="Times New Roman"/>
                <w:szCs w:val="21"/>
              </w:rPr>
              <w:t xml:space="preserve"> an awareness of ethic</w:t>
            </w:r>
            <w:r w:rsidR="00E75F9F" w:rsidRPr="00B237D7">
              <w:rPr>
                <w:rFonts w:ascii="Times New Roman" w:hAnsi="Times New Roman" w:cs="Times New Roman" w:hint="eastAsia"/>
                <w:szCs w:val="21"/>
              </w:rPr>
              <w:t>al</w:t>
            </w:r>
            <w:r w:rsidR="00E75F9F" w:rsidRPr="00B237D7">
              <w:rPr>
                <w:rFonts w:ascii="Times New Roman" w:hAnsi="Times New Roman" w:cs="Times New Roman"/>
                <w:szCs w:val="21"/>
              </w:rPr>
              <w:t xml:space="preserve"> behaviors and social responsibility.</w:t>
            </w:r>
          </w:p>
          <w:p w:rsidR="00EE2247" w:rsidRPr="00C5710D" w:rsidRDefault="00EE2247" w:rsidP="004F1484">
            <w:pPr>
              <w:snapToGrid w:val="0"/>
              <w:contextualSpacing/>
              <w:rPr>
                <w:rFonts w:ascii="Times New Roman" w:hAnsi="Times New Roman" w:cs="Times New Roman"/>
                <w:szCs w:val="21"/>
              </w:rPr>
            </w:pPr>
          </w:p>
          <w:p w:rsidR="00E75F9F" w:rsidRPr="00C5710D" w:rsidRDefault="00EE2247" w:rsidP="00597906">
            <w:pPr>
              <w:snapToGrid w:val="0"/>
              <w:contextualSpacing/>
              <w:rPr>
                <w:rFonts w:ascii="Times New Roman" w:hAnsi="Times New Roman" w:cs="Times New Roman"/>
                <w:szCs w:val="21"/>
              </w:rPr>
            </w:pPr>
            <w:r w:rsidRPr="00C5710D">
              <w:rPr>
                <w:rFonts w:ascii="Times New Roman" w:hAnsi="Times New Roman" w:cs="Times New Roman"/>
                <w:szCs w:val="21"/>
              </w:rPr>
              <w:sym w:font="Wingdings 2" w:char="F0A3"/>
            </w:r>
            <w:r w:rsidR="00E75F9F" w:rsidRPr="00B237D7">
              <w:rPr>
                <w:rFonts w:ascii="Times New Roman" w:hAnsi="Times New Roman" w:cs="Times New Roman"/>
                <w:szCs w:val="21"/>
              </w:rPr>
              <w:t xml:space="preserve">Goal </w:t>
            </w:r>
            <w:r w:rsidR="00E75F9F" w:rsidRPr="00B237D7">
              <w:rPr>
                <w:rFonts w:ascii="Times New Roman" w:hAnsi="Times New Roman" w:cs="Times New Roman" w:hint="eastAsia"/>
                <w:szCs w:val="21"/>
              </w:rPr>
              <w:t>4</w:t>
            </w:r>
            <w:r w:rsidR="00E75F9F" w:rsidRPr="00B237D7">
              <w:rPr>
                <w:rFonts w:ascii="Times New Roman" w:hAnsi="Times New Roman" w:cs="Times New Roman"/>
                <w:szCs w:val="21"/>
              </w:rPr>
              <w:t xml:space="preserve">: Students </w:t>
            </w:r>
            <w:r w:rsidR="00E75F9F" w:rsidRPr="00B237D7">
              <w:rPr>
                <w:rFonts w:ascii="Times New Roman" w:hAnsi="Times New Roman" w:cs="Times New Roman" w:hint="eastAsia"/>
                <w:szCs w:val="21"/>
              </w:rPr>
              <w:t>have the</w:t>
            </w:r>
            <w:r w:rsidR="00E75F9F" w:rsidRPr="00B237D7">
              <w:rPr>
                <w:rFonts w:ascii="Times New Roman" w:hAnsi="Times New Roman" w:cs="Times New Roman"/>
                <w:szCs w:val="21"/>
              </w:rPr>
              <w:t xml:space="preserve"> ability to communicate and conduct business in a cross-cultural context.</w:t>
            </w:r>
          </w:p>
        </w:tc>
      </w:tr>
    </w:tbl>
    <w:p w:rsidR="00203B8B" w:rsidRDefault="00203B8B" w:rsidP="00203B8B">
      <w:pPr>
        <w:rPr>
          <w:b/>
          <w:sz w:val="24"/>
        </w:rPr>
      </w:pPr>
    </w:p>
    <w:p w:rsidR="00203B8B" w:rsidRPr="00331869" w:rsidRDefault="00203B8B" w:rsidP="00203B8B">
      <w:pPr>
        <w:spacing w:after="240"/>
        <w:rPr>
          <w:rFonts w:ascii="Times New Roman" w:hAnsi="Times New Roman" w:cs="Times New Roman"/>
          <w:sz w:val="24"/>
        </w:rPr>
      </w:pPr>
      <w:r w:rsidRPr="00331869">
        <w:rPr>
          <w:rFonts w:ascii="Times New Roman" w:hAnsi="Times New Roman" w:cs="Times New Roman"/>
          <w:b/>
          <w:sz w:val="24"/>
        </w:rPr>
        <w:t>I</w:t>
      </w:r>
      <w:r w:rsidR="00331869">
        <w:rPr>
          <w:rFonts w:ascii="Times New Roman" w:hAnsi="Times New Roman" w:cs="Times New Roman"/>
          <w:b/>
          <w:sz w:val="24"/>
        </w:rPr>
        <w:t>I</w:t>
      </w:r>
      <w:r w:rsidRPr="00331869">
        <w:rPr>
          <w:rFonts w:ascii="Times New Roman" w:hAnsi="Times New Roman" w:cs="Times New Roman"/>
          <w:b/>
          <w:sz w:val="24"/>
        </w:rPr>
        <w:t>I. WEEKLY ARRANGEMENTS</w:t>
      </w:r>
    </w:p>
    <w:tbl>
      <w:tblPr>
        <w:tblW w:w="48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1"/>
        <w:gridCol w:w="913"/>
        <w:gridCol w:w="3285"/>
        <w:gridCol w:w="3320"/>
      </w:tblGrid>
      <w:tr w:rsidR="00203B8B" w:rsidRPr="00331869" w:rsidTr="008B4968">
        <w:trPr>
          <w:jc w:val="center"/>
        </w:trPr>
        <w:tc>
          <w:tcPr>
            <w:tcW w:w="487" w:type="pct"/>
            <w:vAlign w:val="center"/>
          </w:tcPr>
          <w:p w:rsidR="00203B8B" w:rsidRPr="00331869" w:rsidRDefault="00203B8B" w:rsidP="004F1484">
            <w:pPr>
              <w:jc w:val="center"/>
              <w:rPr>
                <w:rFonts w:ascii="Times New Roman" w:hAnsi="Times New Roman" w:cs="Times New Roman"/>
                <w:b/>
                <w:sz w:val="24"/>
              </w:rPr>
            </w:pPr>
            <w:r w:rsidRPr="00331869">
              <w:rPr>
                <w:rFonts w:ascii="Times New Roman" w:hAnsi="Times New Roman" w:cs="Times New Roman"/>
                <w:b/>
                <w:sz w:val="24"/>
              </w:rPr>
              <w:t>Week</w:t>
            </w:r>
          </w:p>
        </w:tc>
        <w:tc>
          <w:tcPr>
            <w:tcW w:w="548" w:type="pct"/>
            <w:vAlign w:val="center"/>
          </w:tcPr>
          <w:p w:rsidR="00203B8B" w:rsidRPr="00331869" w:rsidRDefault="00203B8B" w:rsidP="004F1484">
            <w:pPr>
              <w:jc w:val="center"/>
              <w:rPr>
                <w:rFonts w:ascii="Times New Roman" w:hAnsi="Times New Roman" w:cs="Times New Roman"/>
                <w:b/>
                <w:sz w:val="24"/>
              </w:rPr>
            </w:pPr>
            <w:r w:rsidRPr="00331869">
              <w:rPr>
                <w:rFonts w:ascii="Times New Roman" w:hAnsi="Times New Roman" w:cs="Times New Roman"/>
                <w:b/>
                <w:sz w:val="24"/>
              </w:rPr>
              <w:t>Date</w:t>
            </w:r>
          </w:p>
        </w:tc>
        <w:tc>
          <w:tcPr>
            <w:tcW w:w="1972" w:type="pct"/>
            <w:vAlign w:val="center"/>
          </w:tcPr>
          <w:p w:rsidR="00203B8B" w:rsidRPr="00331869" w:rsidRDefault="00203B8B" w:rsidP="004F1484">
            <w:pPr>
              <w:jc w:val="center"/>
              <w:rPr>
                <w:rFonts w:ascii="Times New Roman" w:hAnsi="Times New Roman" w:cs="Times New Roman"/>
                <w:b/>
                <w:sz w:val="24"/>
              </w:rPr>
            </w:pPr>
            <w:r w:rsidRPr="00331869">
              <w:rPr>
                <w:rFonts w:ascii="Times New Roman" w:hAnsi="Times New Roman" w:cs="Times New Roman"/>
                <w:b/>
                <w:sz w:val="24"/>
              </w:rPr>
              <w:t>Content</w:t>
            </w:r>
          </w:p>
        </w:tc>
        <w:tc>
          <w:tcPr>
            <w:tcW w:w="1993" w:type="pct"/>
            <w:vAlign w:val="center"/>
          </w:tcPr>
          <w:p w:rsidR="00203B8B" w:rsidRPr="00331869" w:rsidRDefault="00203B8B" w:rsidP="004F1484">
            <w:pPr>
              <w:jc w:val="center"/>
              <w:rPr>
                <w:rFonts w:ascii="Times New Roman" w:hAnsi="Times New Roman" w:cs="Times New Roman"/>
                <w:b/>
                <w:sz w:val="24"/>
              </w:rPr>
            </w:pPr>
            <w:r w:rsidRPr="00331869">
              <w:rPr>
                <w:rFonts w:ascii="Times New Roman" w:hAnsi="Times New Roman" w:cs="Times New Roman"/>
                <w:b/>
                <w:sz w:val="24"/>
              </w:rPr>
              <w:t>Assignments</w:t>
            </w:r>
          </w:p>
        </w:tc>
      </w:tr>
      <w:tr w:rsidR="00BF48A6" w:rsidRPr="00331869" w:rsidTr="008B4968">
        <w:trPr>
          <w:trHeight w:val="347"/>
          <w:jc w:val="center"/>
        </w:trPr>
        <w:tc>
          <w:tcPr>
            <w:tcW w:w="487" w:type="pct"/>
            <w:vAlign w:val="center"/>
          </w:tcPr>
          <w:p w:rsidR="00BF48A6" w:rsidRPr="00331869" w:rsidRDefault="00BF48A6" w:rsidP="00BF48A6">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1</w:t>
            </w:r>
          </w:p>
        </w:tc>
        <w:tc>
          <w:tcPr>
            <w:tcW w:w="548"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9.12</w:t>
            </w:r>
          </w:p>
        </w:tc>
        <w:tc>
          <w:tcPr>
            <w:tcW w:w="1972" w:type="pct"/>
            <w:tcBorders>
              <w:bottom w:val="single" w:sz="4" w:space="0" w:color="auto"/>
            </w:tcBorders>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Investment Environment I</w:t>
            </w:r>
          </w:p>
        </w:tc>
        <w:tc>
          <w:tcPr>
            <w:tcW w:w="1993" w:type="pct"/>
            <w:vAlign w:val="center"/>
          </w:tcPr>
          <w:p w:rsidR="00BF48A6" w:rsidRPr="00331869" w:rsidRDefault="00BF48A6" w:rsidP="00BF48A6">
            <w:pPr>
              <w:spacing w:line="260" w:lineRule="exact"/>
              <w:ind w:left="284"/>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lastRenderedPageBreak/>
              <w:t>2</w:t>
            </w:r>
          </w:p>
        </w:tc>
        <w:tc>
          <w:tcPr>
            <w:tcW w:w="548"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9.19</w:t>
            </w:r>
          </w:p>
        </w:tc>
        <w:tc>
          <w:tcPr>
            <w:tcW w:w="1972" w:type="pct"/>
            <w:tcBorders>
              <w:top w:val="single" w:sz="4" w:space="0" w:color="auto"/>
            </w:tcBorders>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Investment Environment II</w:t>
            </w:r>
          </w:p>
        </w:tc>
        <w:tc>
          <w:tcPr>
            <w:tcW w:w="1993" w:type="pct"/>
            <w:vAlign w:val="center"/>
          </w:tcPr>
          <w:p w:rsidR="00BF48A6" w:rsidRPr="00331869" w:rsidRDefault="00BF48A6" w:rsidP="00BF48A6">
            <w:pPr>
              <w:spacing w:line="260" w:lineRule="exact"/>
              <w:ind w:left="288"/>
              <w:jc w:val="center"/>
              <w:rPr>
                <w:rFonts w:ascii="Times New Roman" w:hAnsi="Times New Roman" w:cs="Times New Roman"/>
                <w:sz w:val="20"/>
                <w:szCs w:val="21"/>
              </w:rPr>
            </w:pPr>
          </w:p>
        </w:tc>
      </w:tr>
      <w:tr w:rsidR="00BF48A6" w:rsidRPr="00331869" w:rsidTr="008B4968">
        <w:trPr>
          <w:trHeight w:val="347"/>
          <w:jc w:val="center"/>
        </w:trPr>
        <w:tc>
          <w:tcPr>
            <w:tcW w:w="487" w:type="pct"/>
            <w:tcBorders>
              <w:bottom w:val="single" w:sz="4" w:space="0" w:color="auto"/>
            </w:tcBorders>
            <w:vAlign w:val="center"/>
          </w:tcPr>
          <w:p w:rsidR="00BF48A6" w:rsidRPr="00331869" w:rsidRDefault="00BF48A6" w:rsidP="00BF48A6">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3</w:t>
            </w:r>
          </w:p>
        </w:tc>
        <w:tc>
          <w:tcPr>
            <w:tcW w:w="548" w:type="pct"/>
            <w:tcBorders>
              <w:bottom w:val="single" w:sz="4" w:space="0" w:color="auto"/>
            </w:tcBorders>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9.26</w:t>
            </w:r>
          </w:p>
        </w:tc>
        <w:tc>
          <w:tcPr>
            <w:tcW w:w="1972" w:type="pct"/>
            <w:tcBorders>
              <w:bottom w:val="single" w:sz="4" w:space="0" w:color="auto"/>
            </w:tcBorders>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Risk and Return I</w:t>
            </w:r>
          </w:p>
        </w:tc>
        <w:tc>
          <w:tcPr>
            <w:tcW w:w="1993" w:type="pct"/>
            <w:tcBorders>
              <w:bottom w:val="single" w:sz="4" w:space="0" w:color="auto"/>
            </w:tcBorders>
            <w:vAlign w:val="center"/>
          </w:tcPr>
          <w:p w:rsidR="00BF48A6" w:rsidRPr="00331869" w:rsidRDefault="004B51D9" w:rsidP="00BF48A6">
            <w:pPr>
              <w:spacing w:line="260" w:lineRule="exact"/>
              <w:ind w:left="284"/>
              <w:jc w:val="center"/>
              <w:rPr>
                <w:rFonts w:ascii="Times New Roman" w:hAnsi="Times New Roman" w:cs="Times New Roman"/>
                <w:sz w:val="20"/>
                <w:szCs w:val="21"/>
              </w:rPr>
            </w:pPr>
            <w:r>
              <w:rPr>
                <w:rFonts w:ascii="Times New Roman" w:hAnsi="Times New Roman" w:cs="Times New Roman" w:hint="eastAsia"/>
                <w:sz w:val="20"/>
                <w:szCs w:val="21"/>
              </w:rPr>
              <w:t>A</w:t>
            </w:r>
            <w:r>
              <w:rPr>
                <w:rFonts w:ascii="Times New Roman" w:hAnsi="Times New Roman" w:cs="Times New Roman"/>
                <w:sz w:val="20"/>
                <w:szCs w:val="21"/>
              </w:rPr>
              <w:t>ssignment I (assigned by lecturer)</w:t>
            </w:r>
          </w:p>
        </w:tc>
      </w:tr>
      <w:tr w:rsidR="00BF48A6" w:rsidRPr="00331869" w:rsidTr="008B4968">
        <w:trPr>
          <w:trHeight w:val="347"/>
          <w:jc w:val="center"/>
        </w:trPr>
        <w:tc>
          <w:tcPr>
            <w:tcW w:w="487" w:type="pct"/>
            <w:vAlign w:val="center"/>
          </w:tcPr>
          <w:p w:rsidR="00BF48A6" w:rsidRPr="00331869" w:rsidRDefault="00BF48A6" w:rsidP="00BF48A6">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4</w:t>
            </w:r>
          </w:p>
        </w:tc>
        <w:tc>
          <w:tcPr>
            <w:tcW w:w="548"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10.3</w:t>
            </w:r>
          </w:p>
        </w:tc>
        <w:tc>
          <w:tcPr>
            <w:tcW w:w="1972" w:type="pct"/>
            <w:tcBorders>
              <w:top w:val="single" w:sz="4" w:space="0" w:color="auto"/>
            </w:tcBorders>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Holiday</w:t>
            </w:r>
          </w:p>
        </w:tc>
        <w:tc>
          <w:tcPr>
            <w:tcW w:w="1993" w:type="pct"/>
            <w:tcBorders>
              <w:top w:val="single" w:sz="4" w:space="0" w:color="auto"/>
            </w:tcBorders>
            <w:vAlign w:val="center"/>
          </w:tcPr>
          <w:p w:rsidR="00BF48A6" w:rsidRPr="00331869" w:rsidRDefault="00BF48A6" w:rsidP="00BF48A6">
            <w:pPr>
              <w:spacing w:line="260" w:lineRule="exact"/>
              <w:ind w:left="284"/>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5</w:t>
            </w:r>
          </w:p>
        </w:tc>
        <w:tc>
          <w:tcPr>
            <w:tcW w:w="548"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10.10</w:t>
            </w:r>
          </w:p>
        </w:tc>
        <w:tc>
          <w:tcPr>
            <w:tcW w:w="1972" w:type="pct"/>
            <w:tcBorders>
              <w:top w:val="single" w:sz="4" w:space="0" w:color="auto"/>
            </w:tcBorders>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Risk and Return II</w:t>
            </w:r>
          </w:p>
        </w:tc>
        <w:tc>
          <w:tcPr>
            <w:tcW w:w="1993" w:type="pct"/>
            <w:vAlign w:val="center"/>
          </w:tcPr>
          <w:p w:rsidR="00BF48A6" w:rsidRPr="00331869" w:rsidRDefault="00BF48A6" w:rsidP="00BF48A6">
            <w:pPr>
              <w:spacing w:line="260" w:lineRule="exact"/>
              <w:ind w:left="284"/>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6</w:t>
            </w:r>
          </w:p>
        </w:tc>
        <w:tc>
          <w:tcPr>
            <w:tcW w:w="548"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10.17</w:t>
            </w:r>
          </w:p>
        </w:tc>
        <w:tc>
          <w:tcPr>
            <w:tcW w:w="1972"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The Capital Asset Pricing Model</w:t>
            </w:r>
          </w:p>
        </w:tc>
        <w:tc>
          <w:tcPr>
            <w:tcW w:w="1993" w:type="pct"/>
            <w:vAlign w:val="center"/>
          </w:tcPr>
          <w:p w:rsidR="00BF48A6" w:rsidRPr="00331869" w:rsidRDefault="00BF48A6" w:rsidP="00BF48A6">
            <w:pPr>
              <w:spacing w:line="260" w:lineRule="exact"/>
              <w:ind w:left="317"/>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spacing w:line="260" w:lineRule="exact"/>
              <w:jc w:val="center"/>
              <w:rPr>
                <w:rFonts w:ascii="Times New Roman" w:hAnsi="Times New Roman" w:cs="Times New Roman"/>
                <w:sz w:val="20"/>
                <w:szCs w:val="21"/>
              </w:rPr>
            </w:pPr>
            <w:r w:rsidRPr="00331869">
              <w:rPr>
                <w:rFonts w:ascii="Times New Roman" w:hAnsi="Times New Roman" w:cs="Times New Roman"/>
                <w:sz w:val="20"/>
                <w:szCs w:val="21"/>
              </w:rPr>
              <w:t>7</w:t>
            </w:r>
          </w:p>
        </w:tc>
        <w:tc>
          <w:tcPr>
            <w:tcW w:w="548"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10.24</w:t>
            </w:r>
          </w:p>
        </w:tc>
        <w:tc>
          <w:tcPr>
            <w:tcW w:w="1972"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The Efficient Market Hypothesis</w:t>
            </w:r>
          </w:p>
        </w:tc>
        <w:tc>
          <w:tcPr>
            <w:tcW w:w="1993" w:type="pct"/>
            <w:vAlign w:val="center"/>
          </w:tcPr>
          <w:p w:rsidR="00BF48A6" w:rsidRPr="00331869" w:rsidRDefault="00BF48A6" w:rsidP="00BF48A6">
            <w:pPr>
              <w:spacing w:line="260" w:lineRule="exact"/>
              <w:ind w:left="284"/>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8</w:t>
            </w:r>
          </w:p>
        </w:tc>
        <w:tc>
          <w:tcPr>
            <w:tcW w:w="548"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10.31</w:t>
            </w:r>
          </w:p>
        </w:tc>
        <w:tc>
          <w:tcPr>
            <w:tcW w:w="1972" w:type="pct"/>
            <w:vAlign w:val="center"/>
          </w:tcPr>
          <w:p w:rsidR="00BF48A6" w:rsidRPr="00BF48A6" w:rsidRDefault="00BF48A6" w:rsidP="00BF48A6">
            <w:pPr>
              <w:spacing w:line="260" w:lineRule="exact"/>
              <w:rPr>
                <w:rFonts w:ascii="Times New Roman" w:hAnsi="Times New Roman" w:cs="Times New Roman"/>
                <w:sz w:val="20"/>
                <w:szCs w:val="21"/>
              </w:rPr>
            </w:pPr>
            <w:r w:rsidRPr="00BF48A6">
              <w:rPr>
                <w:rFonts w:ascii="Times New Roman" w:hAnsi="Times New Roman" w:cs="Times New Roman"/>
                <w:sz w:val="20"/>
                <w:szCs w:val="21"/>
              </w:rPr>
              <w:t>Security Yields</w:t>
            </w:r>
          </w:p>
        </w:tc>
        <w:tc>
          <w:tcPr>
            <w:tcW w:w="1993" w:type="pct"/>
            <w:vAlign w:val="center"/>
          </w:tcPr>
          <w:p w:rsidR="00BF48A6" w:rsidRPr="00331869" w:rsidRDefault="004B51D9" w:rsidP="00BF48A6">
            <w:pPr>
              <w:tabs>
                <w:tab w:val="left" w:pos="69"/>
              </w:tabs>
              <w:spacing w:line="256" w:lineRule="exact"/>
              <w:ind w:left="284"/>
              <w:jc w:val="center"/>
              <w:rPr>
                <w:rFonts w:ascii="Times New Roman" w:hAnsi="Times New Roman" w:cs="Times New Roman"/>
                <w:sz w:val="20"/>
                <w:szCs w:val="21"/>
              </w:rPr>
            </w:pPr>
            <w:r>
              <w:rPr>
                <w:rFonts w:ascii="Times New Roman" w:hAnsi="Times New Roman" w:cs="Times New Roman" w:hint="eastAsia"/>
                <w:sz w:val="20"/>
                <w:szCs w:val="21"/>
              </w:rPr>
              <w:t>Assignment II</w:t>
            </w:r>
            <w:r>
              <w:rPr>
                <w:rFonts w:ascii="Times New Roman" w:hAnsi="Times New Roman" w:cs="Times New Roman"/>
                <w:sz w:val="20"/>
                <w:szCs w:val="21"/>
              </w:rPr>
              <w:t>(assigned by lecturer)</w:t>
            </w:r>
          </w:p>
        </w:tc>
      </w:tr>
      <w:tr w:rsidR="00BF48A6" w:rsidRPr="00331869" w:rsidTr="008B4968">
        <w:trPr>
          <w:trHeight w:val="347"/>
          <w:jc w:val="center"/>
        </w:trPr>
        <w:tc>
          <w:tcPr>
            <w:tcW w:w="487" w:type="pct"/>
            <w:vAlign w:val="center"/>
          </w:tcPr>
          <w:p w:rsidR="00BF48A6" w:rsidRPr="00331869" w:rsidRDefault="00BF48A6" w:rsidP="00BF48A6">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9</w:t>
            </w:r>
          </w:p>
        </w:tc>
        <w:tc>
          <w:tcPr>
            <w:tcW w:w="548"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11.7</w:t>
            </w:r>
          </w:p>
        </w:tc>
        <w:tc>
          <w:tcPr>
            <w:tcW w:w="1972"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Fixed Income Securities</w:t>
            </w:r>
          </w:p>
        </w:tc>
        <w:tc>
          <w:tcPr>
            <w:tcW w:w="1993" w:type="pct"/>
            <w:vAlign w:val="center"/>
          </w:tcPr>
          <w:p w:rsidR="00BF48A6" w:rsidRPr="00331869" w:rsidRDefault="00BF48A6" w:rsidP="00BF48A6">
            <w:pPr>
              <w:spacing w:line="256" w:lineRule="exact"/>
              <w:ind w:left="284"/>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10</w:t>
            </w:r>
          </w:p>
        </w:tc>
        <w:tc>
          <w:tcPr>
            <w:tcW w:w="548"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11.14</w:t>
            </w:r>
          </w:p>
        </w:tc>
        <w:tc>
          <w:tcPr>
            <w:tcW w:w="1972"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Security Analysis I</w:t>
            </w:r>
          </w:p>
        </w:tc>
        <w:tc>
          <w:tcPr>
            <w:tcW w:w="1993" w:type="pct"/>
            <w:vAlign w:val="center"/>
          </w:tcPr>
          <w:p w:rsidR="00BF48A6" w:rsidRPr="00331869" w:rsidRDefault="00BF48A6" w:rsidP="00BF48A6">
            <w:pPr>
              <w:spacing w:line="256" w:lineRule="exact"/>
              <w:ind w:left="284"/>
              <w:jc w:val="center"/>
              <w:rPr>
                <w:rFonts w:ascii="Times New Roman" w:hAnsi="Times New Roman" w:cs="Times New Roman"/>
                <w:i/>
                <w:sz w:val="20"/>
                <w:szCs w:val="21"/>
              </w:rPr>
            </w:pPr>
          </w:p>
        </w:tc>
      </w:tr>
      <w:tr w:rsidR="00BF48A6" w:rsidRPr="00331869" w:rsidTr="008B4968">
        <w:trPr>
          <w:trHeight w:val="347"/>
          <w:jc w:val="center"/>
        </w:trPr>
        <w:tc>
          <w:tcPr>
            <w:tcW w:w="487" w:type="pct"/>
            <w:vAlign w:val="center"/>
          </w:tcPr>
          <w:p w:rsidR="00BF48A6" w:rsidRPr="00331869" w:rsidRDefault="00BF48A6" w:rsidP="00BF48A6">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11</w:t>
            </w:r>
          </w:p>
        </w:tc>
        <w:tc>
          <w:tcPr>
            <w:tcW w:w="548"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11.21</w:t>
            </w:r>
          </w:p>
        </w:tc>
        <w:tc>
          <w:tcPr>
            <w:tcW w:w="1972"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Security Analysis II</w:t>
            </w:r>
          </w:p>
        </w:tc>
        <w:tc>
          <w:tcPr>
            <w:tcW w:w="1993" w:type="pct"/>
            <w:vAlign w:val="center"/>
          </w:tcPr>
          <w:p w:rsidR="00BF48A6" w:rsidRPr="00331869" w:rsidRDefault="00BF48A6" w:rsidP="00BF48A6">
            <w:pPr>
              <w:spacing w:line="256" w:lineRule="exact"/>
              <w:ind w:left="284"/>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12</w:t>
            </w:r>
          </w:p>
        </w:tc>
        <w:tc>
          <w:tcPr>
            <w:tcW w:w="548"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11.28</w:t>
            </w:r>
          </w:p>
        </w:tc>
        <w:tc>
          <w:tcPr>
            <w:tcW w:w="1972"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 xml:space="preserve">Options and Futures </w:t>
            </w:r>
          </w:p>
        </w:tc>
        <w:tc>
          <w:tcPr>
            <w:tcW w:w="1993" w:type="pct"/>
            <w:vAlign w:val="center"/>
          </w:tcPr>
          <w:p w:rsidR="00BF48A6" w:rsidRPr="00331869" w:rsidRDefault="004B51D9" w:rsidP="00BF48A6">
            <w:pPr>
              <w:spacing w:line="256" w:lineRule="exact"/>
              <w:jc w:val="center"/>
              <w:rPr>
                <w:rFonts w:ascii="Times New Roman" w:hAnsi="Times New Roman" w:cs="Times New Roman"/>
                <w:sz w:val="20"/>
                <w:szCs w:val="21"/>
              </w:rPr>
            </w:pPr>
            <w:r>
              <w:rPr>
                <w:rFonts w:ascii="Times New Roman" w:hAnsi="Times New Roman" w:cs="Times New Roman" w:hint="eastAsia"/>
                <w:sz w:val="20"/>
                <w:szCs w:val="21"/>
              </w:rPr>
              <w:t xml:space="preserve"> Assignment III (assigned by lecture)</w:t>
            </w:r>
          </w:p>
        </w:tc>
      </w:tr>
      <w:tr w:rsidR="00BF48A6" w:rsidRPr="00331869" w:rsidTr="008B4968">
        <w:trPr>
          <w:trHeight w:val="347"/>
          <w:jc w:val="center"/>
        </w:trPr>
        <w:tc>
          <w:tcPr>
            <w:tcW w:w="487" w:type="pct"/>
            <w:vAlign w:val="center"/>
          </w:tcPr>
          <w:p w:rsidR="00BF48A6" w:rsidRPr="00331869" w:rsidRDefault="00BF48A6" w:rsidP="00BF48A6">
            <w:pPr>
              <w:spacing w:line="256" w:lineRule="exact"/>
              <w:jc w:val="center"/>
              <w:rPr>
                <w:rFonts w:ascii="Times New Roman" w:hAnsi="Times New Roman" w:cs="Times New Roman"/>
                <w:sz w:val="20"/>
                <w:szCs w:val="21"/>
              </w:rPr>
            </w:pPr>
            <w:r w:rsidRPr="00331869">
              <w:rPr>
                <w:rFonts w:ascii="Times New Roman" w:hAnsi="Times New Roman" w:cs="Times New Roman"/>
                <w:sz w:val="20"/>
                <w:szCs w:val="21"/>
              </w:rPr>
              <w:t>13</w:t>
            </w:r>
          </w:p>
        </w:tc>
        <w:tc>
          <w:tcPr>
            <w:tcW w:w="548"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12.5</w:t>
            </w:r>
          </w:p>
        </w:tc>
        <w:tc>
          <w:tcPr>
            <w:tcW w:w="1972" w:type="pct"/>
            <w:vAlign w:val="center"/>
          </w:tcPr>
          <w:p w:rsidR="00BF48A6" w:rsidRPr="00BF48A6" w:rsidRDefault="00BF48A6" w:rsidP="00BF48A6">
            <w:pPr>
              <w:spacing w:line="256" w:lineRule="exact"/>
              <w:rPr>
                <w:rFonts w:ascii="Times New Roman" w:hAnsi="Times New Roman" w:cs="Times New Roman"/>
                <w:sz w:val="20"/>
                <w:szCs w:val="21"/>
              </w:rPr>
            </w:pPr>
            <w:r w:rsidRPr="00BF48A6">
              <w:rPr>
                <w:rFonts w:ascii="Times New Roman" w:hAnsi="Times New Roman" w:cs="Times New Roman"/>
                <w:sz w:val="20"/>
                <w:szCs w:val="21"/>
              </w:rPr>
              <w:t>Other Derivatives</w:t>
            </w:r>
          </w:p>
        </w:tc>
        <w:tc>
          <w:tcPr>
            <w:tcW w:w="1993" w:type="pct"/>
            <w:vAlign w:val="center"/>
          </w:tcPr>
          <w:p w:rsidR="00BF48A6" w:rsidRPr="00331869" w:rsidRDefault="00BF48A6" w:rsidP="00BF48A6">
            <w:pPr>
              <w:spacing w:line="256" w:lineRule="exact"/>
              <w:ind w:left="284"/>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jc w:val="center"/>
              <w:rPr>
                <w:rFonts w:ascii="Times New Roman" w:hAnsi="Times New Roman" w:cs="Times New Roman"/>
                <w:sz w:val="20"/>
                <w:szCs w:val="21"/>
              </w:rPr>
            </w:pPr>
            <w:r w:rsidRPr="00331869">
              <w:rPr>
                <w:rFonts w:ascii="Times New Roman" w:hAnsi="Times New Roman" w:cs="Times New Roman"/>
                <w:sz w:val="20"/>
                <w:szCs w:val="21"/>
              </w:rPr>
              <w:t>14</w:t>
            </w:r>
          </w:p>
        </w:tc>
        <w:tc>
          <w:tcPr>
            <w:tcW w:w="548" w:type="pct"/>
            <w:vAlign w:val="center"/>
          </w:tcPr>
          <w:p w:rsidR="00BF48A6" w:rsidRPr="00BF48A6" w:rsidRDefault="00BA248E" w:rsidP="00BA248E">
            <w:pPr>
              <w:jc w:val="left"/>
              <w:rPr>
                <w:rFonts w:ascii="Times New Roman" w:hAnsi="Times New Roman" w:cs="Times New Roman"/>
                <w:sz w:val="20"/>
                <w:szCs w:val="21"/>
              </w:rPr>
            </w:pPr>
            <w:r>
              <w:rPr>
                <w:rFonts w:ascii="Times New Roman" w:hAnsi="Times New Roman" w:cs="Times New Roman" w:hint="eastAsia"/>
                <w:sz w:val="20"/>
                <w:szCs w:val="21"/>
              </w:rPr>
              <w:t>12.12</w:t>
            </w:r>
            <w:bookmarkStart w:id="0" w:name="_GoBack"/>
            <w:bookmarkEnd w:id="0"/>
          </w:p>
        </w:tc>
        <w:tc>
          <w:tcPr>
            <w:tcW w:w="1972" w:type="pct"/>
            <w:vAlign w:val="center"/>
          </w:tcPr>
          <w:p w:rsidR="00BF48A6" w:rsidRPr="00BF48A6" w:rsidRDefault="00BA248E" w:rsidP="00BA248E">
            <w:pPr>
              <w:jc w:val="left"/>
              <w:rPr>
                <w:rFonts w:ascii="Times New Roman" w:hAnsi="Times New Roman" w:cs="Times New Roman"/>
                <w:sz w:val="20"/>
                <w:szCs w:val="21"/>
              </w:rPr>
            </w:pPr>
            <w:r>
              <w:rPr>
                <w:rFonts w:ascii="Times New Roman" w:hAnsi="Times New Roman" w:cs="Times New Roman" w:hint="eastAsia"/>
                <w:sz w:val="20"/>
                <w:szCs w:val="21"/>
              </w:rPr>
              <w:t>R</w:t>
            </w:r>
            <w:r>
              <w:rPr>
                <w:rFonts w:ascii="Times New Roman" w:hAnsi="Times New Roman" w:cs="Times New Roman"/>
                <w:sz w:val="20"/>
                <w:szCs w:val="21"/>
              </w:rPr>
              <w:t>eview class</w:t>
            </w:r>
          </w:p>
        </w:tc>
        <w:tc>
          <w:tcPr>
            <w:tcW w:w="1993" w:type="pct"/>
            <w:vAlign w:val="center"/>
          </w:tcPr>
          <w:p w:rsidR="00BF48A6" w:rsidRPr="00331869" w:rsidRDefault="00BF48A6" w:rsidP="00BF48A6">
            <w:pPr>
              <w:ind w:left="284"/>
              <w:jc w:val="center"/>
              <w:rPr>
                <w:rFonts w:ascii="Times New Roman" w:hAnsi="Times New Roman" w:cs="Times New Roman"/>
                <w:sz w:val="20"/>
                <w:szCs w:val="21"/>
              </w:rPr>
            </w:pPr>
          </w:p>
        </w:tc>
      </w:tr>
      <w:tr w:rsidR="00BF48A6" w:rsidRPr="00331869" w:rsidTr="008B4968">
        <w:trPr>
          <w:trHeight w:val="347"/>
          <w:jc w:val="center"/>
        </w:trPr>
        <w:tc>
          <w:tcPr>
            <w:tcW w:w="487" w:type="pct"/>
            <w:vAlign w:val="center"/>
          </w:tcPr>
          <w:p w:rsidR="00BF48A6" w:rsidRPr="00331869" w:rsidRDefault="00BF48A6" w:rsidP="00BF48A6">
            <w:pPr>
              <w:jc w:val="center"/>
              <w:rPr>
                <w:rFonts w:ascii="Times New Roman" w:hAnsi="Times New Roman" w:cs="Times New Roman"/>
                <w:sz w:val="20"/>
                <w:szCs w:val="21"/>
              </w:rPr>
            </w:pPr>
            <w:r w:rsidRPr="00331869">
              <w:rPr>
                <w:rFonts w:ascii="Times New Roman" w:hAnsi="Times New Roman" w:cs="Times New Roman"/>
                <w:sz w:val="20"/>
                <w:szCs w:val="21"/>
              </w:rPr>
              <w:t>15</w:t>
            </w:r>
          </w:p>
        </w:tc>
        <w:tc>
          <w:tcPr>
            <w:tcW w:w="548" w:type="pct"/>
            <w:vAlign w:val="center"/>
          </w:tcPr>
          <w:p w:rsidR="00BF48A6" w:rsidRPr="00331869" w:rsidRDefault="00BF48A6" w:rsidP="00BF48A6">
            <w:pPr>
              <w:jc w:val="center"/>
              <w:rPr>
                <w:rFonts w:ascii="Times New Roman" w:hAnsi="Times New Roman" w:cs="Times New Roman"/>
                <w:sz w:val="20"/>
                <w:szCs w:val="21"/>
              </w:rPr>
            </w:pPr>
          </w:p>
        </w:tc>
        <w:tc>
          <w:tcPr>
            <w:tcW w:w="1972" w:type="pct"/>
            <w:vAlign w:val="center"/>
          </w:tcPr>
          <w:p w:rsidR="00BF48A6" w:rsidRPr="00331869" w:rsidRDefault="00BF48A6" w:rsidP="00BF48A6">
            <w:pPr>
              <w:jc w:val="center"/>
              <w:rPr>
                <w:rFonts w:ascii="Times New Roman" w:hAnsi="Times New Roman" w:cs="Times New Roman"/>
                <w:sz w:val="20"/>
                <w:szCs w:val="21"/>
              </w:rPr>
            </w:pPr>
          </w:p>
        </w:tc>
        <w:tc>
          <w:tcPr>
            <w:tcW w:w="1993" w:type="pct"/>
            <w:vAlign w:val="center"/>
          </w:tcPr>
          <w:p w:rsidR="00BF48A6" w:rsidRPr="00331869" w:rsidRDefault="00BF48A6" w:rsidP="00BF48A6">
            <w:pPr>
              <w:ind w:left="284"/>
              <w:jc w:val="center"/>
              <w:rPr>
                <w:rFonts w:ascii="Times New Roman" w:hAnsi="Times New Roman" w:cs="Times New Roman"/>
                <w:sz w:val="20"/>
                <w:szCs w:val="21"/>
              </w:rPr>
            </w:pPr>
          </w:p>
        </w:tc>
      </w:tr>
      <w:tr w:rsidR="00BF48A6" w:rsidRPr="00331869" w:rsidTr="008B4968">
        <w:trPr>
          <w:trHeight w:val="347"/>
          <w:jc w:val="center"/>
        </w:trPr>
        <w:tc>
          <w:tcPr>
            <w:tcW w:w="487" w:type="pct"/>
            <w:shd w:val="clear" w:color="auto" w:fill="FFFFFF"/>
            <w:vAlign w:val="center"/>
          </w:tcPr>
          <w:p w:rsidR="00BF48A6" w:rsidRPr="00331869" w:rsidRDefault="00BF48A6" w:rsidP="00BF48A6">
            <w:pPr>
              <w:jc w:val="center"/>
              <w:rPr>
                <w:rFonts w:ascii="Times New Roman" w:hAnsi="Times New Roman" w:cs="Times New Roman"/>
                <w:sz w:val="20"/>
                <w:szCs w:val="21"/>
              </w:rPr>
            </w:pPr>
            <w:r w:rsidRPr="00331869">
              <w:rPr>
                <w:rFonts w:ascii="Times New Roman" w:hAnsi="Times New Roman" w:cs="Times New Roman"/>
                <w:sz w:val="20"/>
                <w:szCs w:val="21"/>
              </w:rPr>
              <w:t>16</w:t>
            </w:r>
          </w:p>
        </w:tc>
        <w:tc>
          <w:tcPr>
            <w:tcW w:w="548" w:type="pct"/>
            <w:shd w:val="clear" w:color="auto" w:fill="FFFFFF"/>
            <w:vAlign w:val="center"/>
          </w:tcPr>
          <w:p w:rsidR="00BF48A6" w:rsidRPr="00331869" w:rsidRDefault="00BF48A6" w:rsidP="00BF48A6">
            <w:pPr>
              <w:jc w:val="center"/>
              <w:rPr>
                <w:rFonts w:ascii="Times New Roman" w:hAnsi="Times New Roman" w:cs="Times New Roman"/>
                <w:sz w:val="20"/>
                <w:szCs w:val="21"/>
              </w:rPr>
            </w:pPr>
          </w:p>
        </w:tc>
        <w:tc>
          <w:tcPr>
            <w:tcW w:w="1972" w:type="pct"/>
            <w:shd w:val="clear" w:color="auto" w:fill="FFFFFF"/>
            <w:vAlign w:val="center"/>
          </w:tcPr>
          <w:p w:rsidR="00BF48A6" w:rsidRPr="00331869" w:rsidRDefault="00BF48A6" w:rsidP="00BF48A6">
            <w:pPr>
              <w:jc w:val="center"/>
              <w:rPr>
                <w:rFonts w:ascii="Times New Roman" w:hAnsi="Times New Roman" w:cs="Times New Roman"/>
                <w:sz w:val="20"/>
                <w:szCs w:val="21"/>
              </w:rPr>
            </w:pPr>
          </w:p>
        </w:tc>
        <w:tc>
          <w:tcPr>
            <w:tcW w:w="1993" w:type="pct"/>
            <w:shd w:val="clear" w:color="auto" w:fill="FFFFFF"/>
            <w:vAlign w:val="center"/>
          </w:tcPr>
          <w:p w:rsidR="00BF48A6" w:rsidRPr="00331869" w:rsidRDefault="00BF48A6" w:rsidP="00BF48A6">
            <w:pPr>
              <w:jc w:val="center"/>
              <w:rPr>
                <w:rFonts w:ascii="Times New Roman" w:hAnsi="Times New Roman" w:cs="Times New Roman"/>
                <w:sz w:val="20"/>
                <w:szCs w:val="21"/>
              </w:rPr>
            </w:pPr>
          </w:p>
        </w:tc>
      </w:tr>
      <w:tr w:rsidR="00BF48A6" w:rsidRPr="00331869" w:rsidTr="008B4968">
        <w:trPr>
          <w:trHeight w:val="347"/>
          <w:jc w:val="center"/>
        </w:trPr>
        <w:tc>
          <w:tcPr>
            <w:tcW w:w="487" w:type="pct"/>
            <w:shd w:val="clear" w:color="auto" w:fill="FFFFFF"/>
            <w:vAlign w:val="center"/>
          </w:tcPr>
          <w:p w:rsidR="00BF48A6" w:rsidRPr="00331869" w:rsidRDefault="00BF48A6" w:rsidP="00BF48A6">
            <w:pPr>
              <w:jc w:val="center"/>
              <w:rPr>
                <w:rFonts w:ascii="Times New Roman" w:hAnsi="Times New Roman" w:cs="Times New Roman"/>
                <w:sz w:val="20"/>
                <w:szCs w:val="21"/>
              </w:rPr>
            </w:pPr>
            <w:r w:rsidRPr="00331869">
              <w:rPr>
                <w:rFonts w:ascii="Times New Roman" w:hAnsi="Times New Roman" w:cs="Times New Roman"/>
                <w:sz w:val="20"/>
                <w:szCs w:val="21"/>
              </w:rPr>
              <w:t>17</w:t>
            </w:r>
          </w:p>
        </w:tc>
        <w:tc>
          <w:tcPr>
            <w:tcW w:w="4513" w:type="pct"/>
            <w:gridSpan w:val="3"/>
            <w:shd w:val="clear" w:color="auto" w:fill="FFFFFF"/>
            <w:vAlign w:val="center"/>
          </w:tcPr>
          <w:p w:rsidR="00BF48A6" w:rsidRPr="00331869" w:rsidRDefault="00BF48A6" w:rsidP="00BF48A6">
            <w:pPr>
              <w:jc w:val="center"/>
              <w:rPr>
                <w:rFonts w:ascii="Times New Roman" w:hAnsi="Times New Roman" w:cs="Times New Roman"/>
                <w:sz w:val="24"/>
              </w:rPr>
            </w:pPr>
            <w:r w:rsidRPr="00331869">
              <w:rPr>
                <w:rFonts w:ascii="Times New Roman" w:hAnsi="Times New Roman" w:cs="Times New Roman"/>
                <w:sz w:val="24"/>
              </w:rPr>
              <w:t>Exam Week</w:t>
            </w:r>
          </w:p>
        </w:tc>
      </w:tr>
      <w:tr w:rsidR="00BF48A6" w:rsidRPr="00331869" w:rsidTr="008B4968">
        <w:trPr>
          <w:trHeight w:val="347"/>
          <w:jc w:val="center"/>
        </w:trPr>
        <w:tc>
          <w:tcPr>
            <w:tcW w:w="487" w:type="pct"/>
            <w:shd w:val="clear" w:color="auto" w:fill="FFFFFF"/>
            <w:vAlign w:val="center"/>
          </w:tcPr>
          <w:p w:rsidR="00BF48A6" w:rsidRPr="00331869" w:rsidRDefault="00BF48A6" w:rsidP="00BF48A6">
            <w:pPr>
              <w:jc w:val="center"/>
              <w:rPr>
                <w:rFonts w:ascii="Times New Roman" w:hAnsi="Times New Roman" w:cs="Times New Roman"/>
                <w:sz w:val="20"/>
                <w:szCs w:val="21"/>
              </w:rPr>
            </w:pPr>
            <w:r w:rsidRPr="00331869">
              <w:rPr>
                <w:rFonts w:ascii="Times New Roman" w:hAnsi="Times New Roman" w:cs="Times New Roman"/>
                <w:sz w:val="20"/>
                <w:szCs w:val="21"/>
              </w:rPr>
              <w:t>18</w:t>
            </w:r>
          </w:p>
        </w:tc>
        <w:tc>
          <w:tcPr>
            <w:tcW w:w="4513" w:type="pct"/>
            <w:gridSpan w:val="3"/>
            <w:shd w:val="clear" w:color="auto" w:fill="FFFFFF"/>
            <w:vAlign w:val="center"/>
          </w:tcPr>
          <w:p w:rsidR="00BF48A6" w:rsidRPr="00331869" w:rsidRDefault="00BF48A6" w:rsidP="00BF48A6">
            <w:pPr>
              <w:jc w:val="center"/>
              <w:rPr>
                <w:rFonts w:ascii="Times New Roman" w:hAnsi="Times New Roman" w:cs="Times New Roman"/>
                <w:sz w:val="24"/>
              </w:rPr>
            </w:pPr>
            <w:r w:rsidRPr="00331869">
              <w:rPr>
                <w:rFonts w:ascii="Times New Roman" w:hAnsi="Times New Roman" w:cs="Times New Roman"/>
                <w:sz w:val="24"/>
              </w:rPr>
              <w:t>Exam Week</w:t>
            </w:r>
          </w:p>
        </w:tc>
      </w:tr>
    </w:tbl>
    <w:p w:rsidR="008B4968" w:rsidRDefault="008B4968" w:rsidP="008B4968">
      <w:pPr>
        <w:spacing w:line="380" w:lineRule="exact"/>
        <w:rPr>
          <w:rFonts w:ascii="Times New Roman" w:hAnsi="Times New Roman" w:cs="Times New Roman"/>
          <w:b/>
          <w:sz w:val="24"/>
        </w:rPr>
      </w:pPr>
    </w:p>
    <w:p w:rsidR="008B4968" w:rsidRPr="00331869" w:rsidRDefault="008B4968" w:rsidP="008B4968">
      <w:pPr>
        <w:spacing w:line="380" w:lineRule="exact"/>
        <w:rPr>
          <w:rFonts w:ascii="Times New Roman" w:hAnsi="Times New Roman" w:cs="Times New Roman"/>
          <w:b/>
          <w:sz w:val="24"/>
        </w:rPr>
      </w:pPr>
      <w:r w:rsidRPr="00331869">
        <w:rPr>
          <w:rFonts w:ascii="Times New Roman" w:hAnsi="Times New Roman" w:cs="Times New Roman"/>
          <w:b/>
          <w:sz w:val="24"/>
        </w:rPr>
        <w:t>I</w:t>
      </w:r>
      <w:r>
        <w:rPr>
          <w:rFonts w:ascii="Times New Roman" w:hAnsi="Times New Roman" w:cs="Times New Roman" w:hint="eastAsia"/>
          <w:b/>
          <w:sz w:val="24"/>
        </w:rPr>
        <w:t>V</w:t>
      </w:r>
      <w:r w:rsidRPr="00331869">
        <w:rPr>
          <w:rFonts w:ascii="Times New Roman" w:hAnsi="Times New Roman" w:cs="Times New Roman"/>
          <w:b/>
          <w:sz w:val="24"/>
        </w:rPr>
        <w:t>. REQUIREMENTS(Requirements of course study and class discipline)</w:t>
      </w:r>
    </w:p>
    <w:p w:rsidR="0097788F" w:rsidRPr="00BF48A6" w:rsidRDefault="00BF48A6" w:rsidP="00203B8B">
      <w:pPr>
        <w:spacing w:before="100" w:after="100" w:line="320" w:lineRule="exact"/>
        <w:rPr>
          <w:rFonts w:ascii="Times New Roman" w:hAnsi="Times New Roman" w:cs="Times New Roman"/>
          <w:sz w:val="24"/>
        </w:rPr>
      </w:pPr>
      <w:r w:rsidRPr="00BF48A6">
        <w:rPr>
          <w:rFonts w:ascii="Times New Roman" w:hAnsi="Times New Roman" w:cs="Times New Roman"/>
          <w:sz w:val="24"/>
        </w:rPr>
        <w:t>Students need to carefully listen to lecture, to participate class discussion, and to accomplish project.</w:t>
      </w:r>
    </w:p>
    <w:p w:rsidR="00203B8B" w:rsidRPr="00331869" w:rsidRDefault="00203B8B" w:rsidP="0016688F">
      <w:pPr>
        <w:spacing w:line="480" w:lineRule="auto"/>
        <w:rPr>
          <w:rFonts w:ascii="Times New Roman" w:hAnsi="Times New Roman" w:cs="Times New Roman"/>
          <w:b/>
          <w:sz w:val="24"/>
        </w:rPr>
      </w:pPr>
      <w:r w:rsidRPr="00331869">
        <w:rPr>
          <w:rFonts w:ascii="Times New Roman" w:hAnsi="Times New Roman" w:cs="Times New Roman"/>
          <w:b/>
          <w:sz w:val="24"/>
        </w:rPr>
        <w:t>V. TEACHING APPROACH</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06"/>
        <w:gridCol w:w="3998"/>
      </w:tblGrid>
      <w:tr w:rsidR="00B801E5" w:rsidRPr="00C5710D" w:rsidTr="00652BEC">
        <w:trPr>
          <w:trHeight w:val="2279"/>
          <w:jc w:val="center"/>
        </w:trPr>
        <w:tc>
          <w:tcPr>
            <w:tcW w:w="3806" w:type="dxa"/>
            <w:tcBorders>
              <w:top w:val="single" w:sz="4" w:space="0" w:color="auto"/>
              <w:left w:val="single" w:sz="4" w:space="0" w:color="auto"/>
              <w:bottom w:val="single" w:sz="4" w:space="0" w:color="auto"/>
              <w:right w:val="nil"/>
            </w:tcBorders>
          </w:tcPr>
          <w:p w:rsidR="00B801E5" w:rsidRPr="00C5710D" w:rsidRDefault="002B4765" w:rsidP="00652BEC">
            <w:pPr>
              <w:rPr>
                <w:rFonts w:ascii="Times New Roman" w:hAnsi="Times New Roman" w:cs="Times New Roman"/>
                <w:szCs w:val="21"/>
              </w:rPr>
            </w:pPr>
            <w:r w:rsidRPr="00C5710D">
              <w:rPr>
                <w:rFonts w:hint="eastAsia"/>
                <w:szCs w:val="21"/>
              </w:rPr>
              <w:t>■</w:t>
            </w:r>
            <w:r w:rsidR="00B801E5" w:rsidRPr="00C5710D">
              <w:rPr>
                <w:rFonts w:ascii="Times New Roman" w:hAnsi="Times New Roman" w:cs="Times New Roman"/>
                <w:szCs w:val="21"/>
              </w:rPr>
              <w:t xml:space="preserve"> Lecture</w:t>
            </w:r>
          </w:p>
          <w:p w:rsidR="00B801E5" w:rsidRPr="00C5710D" w:rsidRDefault="00BF48A6" w:rsidP="00652BEC">
            <w:pPr>
              <w:rPr>
                <w:rFonts w:ascii="Times New Roman" w:hAnsi="Times New Roman" w:cs="Times New Roman"/>
                <w:szCs w:val="21"/>
              </w:rPr>
            </w:pPr>
            <w:r w:rsidRPr="00C5710D">
              <w:rPr>
                <w:rFonts w:hint="eastAsia"/>
                <w:szCs w:val="21"/>
              </w:rPr>
              <w:t>■</w:t>
            </w:r>
            <w:r w:rsidR="00B801E5" w:rsidRPr="00C5710D">
              <w:rPr>
                <w:rFonts w:ascii="Times New Roman" w:hAnsi="Times New Roman" w:cs="Times New Roman"/>
                <w:szCs w:val="21"/>
              </w:rPr>
              <w:t xml:space="preserve"> Case Study</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 xml:space="preserve"> e-Learning</w:t>
            </w:r>
          </w:p>
          <w:p w:rsidR="00B801E5" w:rsidRPr="00BF48A6" w:rsidRDefault="00B801E5" w:rsidP="00BF48A6">
            <w:pPr>
              <w:pStyle w:val="a7"/>
              <w:numPr>
                <w:ilvl w:val="0"/>
                <w:numId w:val="8"/>
              </w:numPr>
              <w:ind w:firstLineChars="0"/>
              <w:rPr>
                <w:rFonts w:ascii="Times New Roman" w:hAnsi="Times New Roman" w:cs="Times New Roman"/>
                <w:szCs w:val="21"/>
              </w:rPr>
            </w:pPr>
            <w:r w:rsidRPr="00BF48A6">
              <w:rPr>
                <w:rFonts w:ascii="Times New Roman" w:hAnsi="Times New Roman" w:cs="Times New Roman"/>
                <w:szCs w:val="21"/>
              </w:rPr>
              <w:t>Project Adventure</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Role Playing</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Business Simulation Game</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Theater Learning</w:t>
            </w:r>
          </w:p>
        </w:tc>
        <w:tc>
          <w:tcPr>
            <w:tcW w:w="3998" w:type="dxa"/>
            <w:tcBorders>
              <w:top w:val="single" w:sz="4" w:space="0" w:color="auto"/>
              <w:left w:val="nil"/>
              <w:bottom w:val="single" w:sz="4" w:space="0" w:color="auto"/>
              <w:right w:val="single" w:sz="4" w:space="0" w:color="auto"/>
            </w:tcBorders>
          </w:tcPr>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Study Group</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Seminar on Field Research</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Internship</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Service Learning</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Independent Study</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Dialogue Teaching</w:t>
            </w:r>
          </w:p>
          <w:p w:rsidR="00B801E5" w:rsidRPr="00C5710D" w:rsidRDefault="00B801E5" w:rsidP="00652BEC">
            <w:pPr>
              <w:rPr>
                <w:rFonts w:ascii="Times New Roman" w:hAnsi="Times New Roman" w:cs="Times New Roman"/>
                <w:szCs w:val="21"/>
              </w:rPr>
            </w:pPr>
            <w:r w:rsidRPr="00C5710D">
              <w:rPr>
                <w:rFonts w:ascii="Times New Roman" w:hAnsi="Times New Roman" w:cs="Times New Roman"/>
                <w:szCs w:val="21"/>
              </w:rPr>
              <w:sym w:font="Wingdings 2" w:char="F0A3"/>
            </w:r>
            <w:r w:rsidRPr="00C5710D">
              <w:rPr>
                <w:rFonts w:ascii="Times New Roman" w:hAnsi="Times New Roman" w:cs="Times New Roman"/>
                <w:szCs w:val="21"/>
              </w:rPr>
              <w:t xml:space="preserve"> Others</w:t>
            </w:r>
          </w:p>
        </w:tc>
      </w:tr>
    </w:tbl>
    <w:p w:rsidR="0016688F" w:rsidRDefault="0016688F" w:rsidP="00203B8B">
      <w:pPr>
        <w:spacing w:line="380" w:lineRule="exact"/>
        <w:rPr>
          <w:rFonts w:ascii="Times New Roman" w:hAnsi="Times New Roman" w:cs="Times New Roman"/>
          <w:b/>
          <w:sz w:val="24"/>
        </w:rPr>
      </w:pPr>
    </w:p>
    <w:p w:rsidR="00203B8B" w:rsidRPr="00331869" w:rsidRDefault="00203B8B" w:rsidP="00203B8B">
      <w:pPr>
        <w:spacing w:line="380" w:lineRule="exact"/>
        <w:rPr>
          <w:rFonts w:ascii="Times New Roman" w:hAnsi="Times New Roman" w:cs="Times New Roman"/>
          <w:b/>
          <w:sz w:val="24"/>
        </w:rPr>
      </w:pPr>
      <w:r w:rsidRPr="00331869">
        <w:rPr>
          <w:rFonts w:ascii="Times New Roman" w:hAnsi="Times New Roman" w:cs="Times New Roman"/>
          <w:b/>
          <w:sz w:val="24"/>
        </w:rPr>
        <w:t>V</w:t>
      </w:r>
      <w:r w:rsidR="008B4968">
        <w:rPr>
          <w:rFonts w:ascii="Times New Roman" w:hAnsi="Times New Roman" w:cs="Times New Roman"/>
          <w:b/>
          <w:sz w:val="24"/>
        </w:rPr>
        <w:t>I</w:t>
      </w:r>
      <w:r w:rsidRPr="00331869">
        <w:rPr>
          <w:rFonts w:ascii="Times New Roman" w:hAnsi="Times New Roman" w:cs="Times New Roman"/>
          <w:b/>
          <w:sz w:val="24"/>
        </w:rPr>
        <w:t>. COURSE MATERIALS</w:t>
      </w:r>
    </w:p>
    <w:p w:rsidR="003750C1" w:rsidRDefault="003750C1" w:rsidP="00203B8B">
      <w:pPr>
        <w:spacing w:line="380" w:lineRule="exact"/>
        <w:ind w:left="714" w:hanging="357"/>
        <w:rPr>
          <w:rFonts w:ascii="Times New Roman" w:hAnsi="Times New Roman" w:cs="Times New Roman"/>
          <w:b/>
          <w:sz w:val="24"/>
        </w:rPr>
      </w:pPr>
    </w:p>
    <w:p w:rsidR="00203B8B" w:rsidRPr="00331869" w:rsidRDefault="00203B8B" w:rsidP="00203B8B">
      <w:pPr>
        <w:spacing w:line="380" w:lineRule="exact"/>
        <w:ind w:left="714" w:hanging="357"/>
        <w:rPr>
          <w:rFonts w:ascii="Times New Roman" w:hAnsi="Times New Roman" w:cs="Times New Roman"/>
          <w:b/>
          <w:sz w:val="24"/>
        </w:rPr>
      </w:pPr>
      <w:r w:rsidRPr="00331869">
        <w:rPr>
          <w:rFonts w:ascii="Times New Roman" w:hAnsi="Times New Roman" w:cs="Times New Roman"/>
          <w:b/>
          <w:sz w:val="24"/>
        </w:rPr>
        <w:t>1. Required Materials (or Readings)</w:t>
      </w:r>
    </w:p>
    <w:p w:rsidR="00203B8B" w:rsidRPr="00BF48A6" w:rsidRDefault="00BF48A6" w:rsidP="00203B8B">
      <w:pPr>
        <w:spacing w:line="380" w:lineRule="exact"/>
        <w:ind w:left="714" w:hanging="357"/>
        <w:rPr>
          <w:rFonts w:ascii="Times New Roman" w:hAnsi="Times New Roman" w:cs="Times New Roman"/>
          <w:b/>
          <w:sz w:val="24"/>
        </w:rPr>
      </w:pPr>
      <w:r w:rsidRPr="00BF48A6">
        <w:rPr>
          <w:rFonts w:ascii="Times New Roman" w:hAnsi="Times New Roman" w:cs="Times New Roman"/>
          <w:sz w:val="24"/>
        </w:rPr>
        <w:t>Lecture notes provided by teacher</w:t>
      </w:r>
    </w:p>
    <w:p w:rsidR="00203B8B" w:rsidRPr="00331869" w:rsidRDefault="00203B8B" w:rsidP="00203B8B">
      <w:pPr>
        <w:spacing w:line="380" w:lineRule="exact"/>
        <w:ind w:left="714" w:hanging="357"/>
        <w:rPr>
          <w:rFonts w:ascii="Times New Roman" w:hAnsi="Times New Roman" w:cs="Times New Roman"/>
          <w:b/>
          <w:sz w:val="24"/>
        </w:rPr>
      </w:pPr>
      <w:r w:rsidRPr="00331869">
        <w:rPr>
          <w:rFonts w:ascii="Times New Roman" w:hAnsi="Times New Roman" w:cs="Times New Roman"/>
          <w:b/>
          <w:sz w:val="24"/>
        </w:rPr>
        <w:t>2. Recommended Materials (or Readings)</w:t>
      </w:r>
    </w:p>
    <w:p w:rsidR="00203B8B" w:rsidRPr="00BF48A6" w:rsidRDefault="00BF48A6" w:rsidP="00BF48A6">
      <w:pPr>
        <w:spacing w:line="380" w:lineRule="exact"/>
        <w:ind w:firstLineChars="98" w:firstLine="235"/>
        <w:rPr>
          <w:rFonts w:ascii="Times New Roman" w:hAnsi="Times New Roman" w:cs="Times New Roman"/>
          <w:sz w:val="24"/>
        </w:rPr>
      </w:pPr>
      <w:r w:rsidRPr="00BF48A6">
        <w:rPr>
          <w:rFonts w:ascii="Times New Roman" w:hAnsi="Times New Roman" w:cs="Times New Roman"/>
          <w:sz w:val="24"/>
        </w:rPr>
        <w:t>Bodie, Zvi, Alex Kane, and Alan J. Markus, Investments, McGraw Hill, 10</w:t>
      </w:r>
      <w:r w:rsidRPr="00BF48A6">
        <w:rPr>
          <w:rFonts w:ascii="Times New Roman" w:hAnsi="Times New Roman" w:cs="Times New Roman"/>
          <w:sz w:val="24"/>
          <w:vertAlign w:val="superscript"/>
        </w:rPr>
        <w:t>th</w:t>
      </w:r>
      <w:r w:rsidRPr="00BF48A6">
        <w:rPr>
          <w:rFonts w:ascii="Times New Roman" w:hAnsi="Times New Roman" w:cs="Times New Roman"/>
          <w:sz w:val="24"/>
        </w:rPr>
        <w:t xml:space="preserve"> </w:t>
      </w:r>
      <w:r w:rsidRPr="00BF48A6">
        <w:rPr>
          <w:rFonts w:ascii="Times New Roman" w:hAnsi="Times New Roman" w:cs="Times New Roman"/>
          <w:sz w:val="24"/>
        </w:rPr>
        <w:lastRenderedPageBreak/>
        <w:t>edition.</w:t>
      </w:r>
    </w:p>
    <w:p w:rsidR="00203B8B" w:rsidRPr="00C5710D" w:rsidRDefault="00203B8B" w:rsidP="00203B8B">
      <w:pPr>
        <w:spacing w:before="100" w:after="100" w:line="320" w:lineRule="exact"/>
        <w:ind w:left="714" w:hanging="357"/>
        <w:rPr>
          <w:rFonts w:ascii="Times New Roman" w:hAnsi="Times New Roman" w:cs="Times New Roman"/>
          <w:b/>
          <w:sz w:val="24"/>
        </w:rPr>
      </w:pPr>
      <w:r w:rsidRPr="00C5710D">
        <w:rPr>
          <w:rFonts w:ascii="Times New Roman" w:hAnsi="Times New Roman" w:cs="Times New Roman"/>
          <w:b/>
          <w:sz w:val="24"/>
        </w:rPr>
        <w:t>3. Useful Resources (optional)</w:t>
      </w:r>
    </w:p>
    <w:p w:rsidR="00203B8B" w:rsidRPr="00331869" w:rsidRDefault="00203B8B" w:rsidP="00203B8B">
      <w:pPr>
        <w:spacing w:line="380" w:lineRule="exact"/>
        <w:ind w:firstLineChars="98" w:firstLine="236"/>
        <w:rPr>
          <w:rFonts w:ascii="Times New Roman" w:hAnsi="Times New Roman" w:cs="Times New Roman"/>
          <w:b/>
          <w:sz w:val="24"/>
        </w:rPr>
      </w:pPr>
    </w:p>
    <w:p w:rsidR="00203B8B" w:rsidRPr="00331869" w:rsidRDefault="00203B8B" w:rsidP="00203B8B">
      <w:pPr>
        <w:spacing w:line="320" w:lineRule="exact"/>
        <w:rPr>
          <w:rFonts w:ascii="Times New Roman" w:hAnsi="Times New Roman" w:cs="Times New Roman"/>
          <w:sz w:val="24"/>
        </w:rPr>
      </w:pPr>
      <w:r w:rsidRPr="00331869">
        <w:rPr>
          <w:rFonts w:ascii="Times New Roman" w:hAnsi="Times New Roman" w:cs="Times New Roman"/>
          <w:b/>
          <w:sz w:val="24"/>
        </w:rPr>
        <w:t>V</w:t>
      </w:r>
      <w:r w:rsidR="008B4968">
        <w:rPr>
          <w:rFonts w:ascii="Times New Roman" w:hAnsi="Times New Roman" w:cs="Times New Roman"/>
          <w:b/>
          <w:sz w:val="24"/>
        </w:rPr>
        <w:t>I</w:t>
      </w:r>
      <w:r w:rsidRPr="00331869">
        <w:rPr>
          <w:rFonts w:ascii="Times New Roman" w:hAnsi="Times New Roman" w:cs="Times New Roman"/>
          <w:b/>
          <w:sz w:val="24"/>
        </w:rPr>
        <w:t>I. ASSESSMENT</w:t>
      </w:r>
    </w:p>
    <w:p w:rsidR="00203B8B" w:rsidRDefault="00203B8B" w:rsidP="00203B8B">
      <w:pPr>
        <w:spacing w:line="320" w:lineRule="exact"/>
        <w:rPr>
          <w:rFonts w:ascii="Times New Roman" w:hAnsi="Times New Roman" w:cs="Times New Roman"/>
          <w:sz w:val="24"/>
        </w:rPr>
      </w:pPr>
      <w:r w:rsidRPr="00331869">
        <w:rPr>
          <w:rFonts w:ascii="Times New Roman" w:hAnsi="Times New Roman" w:cs="Times New Roman"/>
          <w:sz w:val="24"/>
        </w:rPr>
        <w:t xml:space="preserve">Students’ final grade will consist of the following parts: </w:t>
      </w:r>
    </w:p>
    <w:p w:rsidR="003750C1" w:rsidRDefault="003750C1" w:rsidP="00203B8B">
      <w:pPr>
        <w:spacing w:line="320" w:lineRule="exact"/>
        <w:rPr>
          <w:rFonts w:ascii="Times New Roman" w:hAnsi="Times New Roman" w:cs="Times New Roman"/>
          <w:sz w:val="24"/>
        </w:rPr>
      </w:pPr>
    </w:p>
    <w:p w:rsidR="00033D4E" w:rsidRDefault="00033D4E" w:rsidP="00033D4E">
      <w:pPr>
        <w:spacing w:line="380" w:lineRule="exact"/>
        <w:contextualSpacing/>
        <w:jc w:val="center"/>
        <w:rPr>
          <w:rFonts w:ascii="Times New Roman" w:hAnsi="Times New Roman" w:cs="Times New Roman"/>
          <w:sz w:val="24"/>
          <w:szCs w:val="28"/>
        </w:rPr>
      </w:pPr>
      <w:r>
        <w:rPr>
          <w:rFonts w:ascii="Times New Roman" w:hAnsi="Times New Roman" w:cs="Times New Roman"/>
          <w:sz w:val="24"/>
          <w:szCs w:val="28"/>
        </w:rPr>
        <w:t>Table 1. Assessments and percentage</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2131"/>
      </w:tblGrid>
      <w:tr w:rsidR="001A7F33" w:rsidRPr="00C5710D" w:rsidTr="00914968">
        <w:trPr>
          <w:jc w:val="center"/>
        </w:trPr>
        <w:tc>
          <w:tcPr>
            <w:tcW w:w="4673" w:type="dxa"/>
          </w:tcPr>
          <w:p w:rsidR="001A7F33" w:rsidRPr="00C5710D" w:rsidRDefault="001A7F33" w:rsidP="00652BEC">
            <w:pPr>
              <w:spacing w:line="380" w:lineRule="exact"/>
              <w:jc w:val="center"/>
              <w:rPr>
                <w:rFonts w:ascii="Times New Roman" w:hAnsi="Times New Roman" w:cs="Times New Roman"/>
                <w:b/>
                <w:szCs w:val="21"/>
              </w:rPr>
            </w:pPr>
            <w:r w:rsidRPr="00C5710D">
              <w:rPr>
                <w:rFonts w:ascii="Times New Roman" w:hAnsi="Times New Roman" w:cs="Times New Roman"/>
                <w:b/>
                <w:szCs w:val="21"/>
              </w:rPr>
              <w:t>Assessment Task &amp; Graded Elements</w:t>
            </w:r>
          </w:p>
        </w:tc>
        <w:tc>
          <w:tcPr>
            <w:tcW w:w="2131" w:type="dxa"/>
          </w:tcPr>
          <w:p w:rsidR="001A7F33" w:rsidRPr="00C5710D" w:rsidRDefault="001A7F33" w:rsidP="00652BEC">
            <w:pPr>
              <w:spacing w:line="380" w:lineRule="exact"/>
              <w:jc w:val="center"/>
              <w:rPr>
                <w:rFonts w:ascii="Times New Roman" w:hAnsi="Times New Roman" w:cs="Times New Roman"/>
                <w:b/>
                <w:szCs w:val="21"/>
              </w:rPr>
            </w:pPr>
            <w:r w:rsidRPr="00C5710D">
              <w:rPr>
                <w:rFonts w:ascii="Times New Roman" w:hAnsi="Times New Roman" w:cs="Times New Roman"/>
                <w:b/>
                <w:szCs w:val="21"/>
              </w:rPr>
              <w:t>Weighting</w:t>
            </w:r>
          </w:p>
        </w:tc>
      </w:tr>
      <w:tr w:rsidR="001A7F33" w:rsidRPr="00C5710D" w:rsidTr="00914968">
        <w:trPr>
          <w:jc w:val="center"/>
        </w:trPr>
        <w:tc>
          <w:tcPr>
            <w:tcW w:w="4673" w:type="dxa"/>
          </w:tcPr>
          <w:p w:rsidR="001A7F33" w:rsidRPr="00C5710D" w:rsidRDefault="001A7F33" w:rsidP="00652BEC">
            <w:pPr>
              <w:spacing w:line="380" w:lineRule="exact"/>
              <w:rPr>
                <w:rFonts w:ascii="Times New Roman" w:hAnsi="Times New Roman" w:cs="Times New Roman"/>
                <w:szCs w:val="21"/>
              </w:rPr>
            </w:pPr>
            <w:r w:rsidRPr="00C5710D">
              <w:rPr>
                <w:rFonts w:ascii="Times New Roman" w:hAnsi="Times New Roman" w:cs="Times New Roman"/>
                <w:szCs w:val="21"/>
              </w:rPr>
              <w:t>Post-class Work/Quiz/ Assignments</w:t>
            </w:r>
          </w:p>
        </w:tc>
        <w:tc>
          <w:tcPr>
            <w:tcW w:w="2131" w:type="dxa"/>
          </w:tcPr>
          <w:p w:rsidR="001A7F33" w:rsidRPr="00C5710D" w:rsidRDefault="00BF48A6" w:rsidP="00652BEC">
            <w:pPr>
              <w:spacing w:line="380" w:lineRule="exact"/>
              <w:jc w:val="center"/>
              <w:rPr>
                <w:rFonts w:ascii="Times New Roman" w:hAnsi="Times New Roman" w:cs="Times New Roman"/>
                <w:szCs w:val="21"/>
              </w:rPr>
            </w:pPr>
            <w:r>
              <w:rPr>
                <w:rFonts w:ascii="Times New Roman" w:hAnsi="Times New Roman" w:cs="Times New Roman"/>
                <w:szCs w:val="21"/>
              </w:rPr>
              <w:t>30</w:t>
            </w:r>
            <w:r w:rsidR="001A7F33" w:rsidRPr="00C5710D">
              <w:rPr>
                <w:rFonts w:ascii="Times New Roman" w:hAnsi="Times New Roman" w:cs="Times New Roman"/>
                <w:szCs w:val="21"/>
              </w:rPr>
              <w:t>%</w:t>
            </w:r>
          </w:p>
        </w:tc>
      </w:tr>
      <w:tr w:rsidR="001A7F33" w:rsidRPr="00C5710D" w:rsidTr="00914968">
        <w:trPr>
          <w:jc w:val="center"/>
        </w:trPr>
        <w:tc>
          <w:tcPr>
            <w:tcW w:w="4673" w:type="dxa"/>
          </w:tcPr>
          <w:p w:rsidR="001A7F33" w:rsidRPr="00C5710D" w:rsidRDefault="001A7F33" w:rsidP="00652BEC">
            <w:pPr>
              <w:spacing w:line="380" w:lineRule="exact"/>
              <w:rPr>
                <w:rFonts w:ascii="Times New Roman" w:hAnsi="Times New Roman" w:cs="Times New Roman"/>
                <w:szCs w:val="21"/>
              </w:rPr>
            </w:pPr>
            <w:r w:rsidRPr="00C5710D">
              <w:rPr>
                <w:rFonts w:ascii="Times New Roman" w:hAnsi="Times New Roman" w:cs="Times New Roman"/>
                <w:szCs w:val="21"/>
              </w:rPr>
              <w:t>Participation in Class Activities and Attendance</w:t>
            </w:r>
          </w:p>
        </w:tc>
        <w:tc>
          <w:tcPr>
            <w:tcW w:w="2131" w:type="dxa"/>
          </w:tcPr>
          <w:p w:rsidR="001A7F33" w:rsidRPr="00C5710D" w:rsidRDefault="00BF48A6" w:rsidP="00652BEC">
            <w:pPr>
              <w:spacing w:line="380" w:lineRule="exact"/>
              <w:jc w:val="center"/>
              <w:rPr>
                <w:rFonts w:ascii="Times New Roman" w:hAnsi="Times New Roman" w:cs="Times New Roman"/>
                <w:szCs w:val="21"/>
              </w:rPr>
            </w:pPr>
            <w:r>
              <w:rPr>
                <w:rFonts w:ascii="Times New Roman" w:hAnsi="Times New Roman" w:cs="Times New Roman"/>
                <w:szCs w:val="21"/>
              </w:rPr>
              <w:t>20</w:t>
            </w:r>
            <w:r w:rsidR="001A7F33" w:rsidRPr="00C5710D">
              <w:rPr>
                <w:rFonts w:ascii="Times New Roman" w:hAnsi="Times New Roman" w:cs="Times New Roman"/>
                <w:szCs w:val="21"/>
              </w:rPr>
              <w:t>%</w:t>
            </w:r>
          </w:p>
        </w:tc>
      </w:tr>
      <w:tr w:rsidR="001A7F33" w:rsidRPr="00C5710D" w:rsidTr="00914968">
        <w:trPr>
          <w:jc w:val="center"/>
        </w:trPr>
        <w:tc>
          <w:tcPr>
            <w:tcW w:w="4673" w:type="dxa"/>
          </w:tcPr>
          <w:p w:rsidR="001A7F33" w:rsidRPr="00C5710D" w:rsidRDefault="001A7F33" w:rsidP="00652BEC">
            <w:pPr>
              <w:spacing w:line="380" w:lineRule="exact"/>
              <w:rPr>
                <w:rFonts w:ascii="Times New Roman" w:hAnsi="Times New Roman" w:cs="Times New Roman"/>
                <w:szCs w:val="21"/>
              </w:rPr>
            </w:pPr>
            <w:r w:rsidRPr="00C5710D">
              <w:rPr>
                <w:rFonts w:ascii="Times New Roman" w:hAnsi="Times New Roman" w:cs="Times New Roman"/>
                <w:szCs w:val="21"/>
              </w:rPr>
              <w:t>Final Exam and/or Term Paper</w:t>
            </w:r>
          </w:p>
        </w:tc>
        <w:tc>
          <w:tcPr>
            <w:tcW w:w="2131" w:type="dxa"/>
          </w:tcPr>
          <w:p w:rsidR="001A7F33" w:rsidRPr="00C5710D" w:rsidRDefault="00BF48A6" w:rsidP="00652BEC">
            <w:pPr>
              <w:spacing w:line="380" w:lineRule="exact"/>
              <w:jc w:val="center"/>
              <w:rPr>
                <w:rFonts w:ascii="Times New Roman" w:hAnsi="Times New Roman" w:cs="Times New Roman"/>
                <w:szCs w:val="21"/>
              </w:rPr>
            </w:pPr>
            <w:r>
              <w:rPr>
                <w:rFonts w:ascii="Times New Roman" w:hAnsi="Times New Roman" w:cs="Times New Roman"/>
                <w:szCs w:val="21"/>
              </w:rPr>
              <w:t>50</w:t>
            </w:r>
            <w:r w:rsidR="001A7F33" w:rsidRPr="00C5710D">
              <w:rPr>
                <w:rFonts w:ascii="Times New Roman" w:hAnsi="Times New Roman" w:cs="Times New Roman"/>
                <w:szCs w:val="21"/>
              </w:rPr>
              <w:t>%</w:t>
            </w:r>
          </w:p>
        </w:tc>
      </w:tr>
    </w:tbl>
    <w:p w:rsidR="00A83045" w:rsidRDefault="00A83045" w:rsidP="00033D4E">
      <w:pPr>
        <w:rPr>
          <w:rFonts w:ascii="Times New Roman" w:hAnsi="Times New Roman" w:cs="Times New Roman"/>
          <w:b/>
        </w:rPr>
      </w:pPr>
    </w:p>
    <w:p w:rsidR="00033D4E" w:rsidRPr="000D4AB5" w:rsidRDefault="00A83045" w:rsidP="00033D4E">
      <w:pPr>
        <w:rPr>
          <w:rFonts w:ascii="Times New Roman" w:hAnsi="Times New Roman" w:cs="Times New Roman"/>
          <w:sz w:val="24"/>
        </w:rPr>
      </w:pPr>
      <w:r w:rsidRPr="000D4AB5">
        <w:rPr>
          <w:rFonts w:ascii="Times New Roman" w:eastAsia="Times New Roman" w:hAnsi="Times New Roman" w:cs="Times New Roman"/>
          <w:b/>
          <w:sz w:val="24"/>
        </w:rPr>
        <w:t>Assessment Criteria</w:t>
      </w:r>
    </w:p>
    <w:p w:rsidR="00033D4E" w:rsidRDefault="00033D4E" w:rsidP="00033D4E">
      <w:pPr>
        <w:rPr>
          <w:rFonts w:ascii="Times New Roman" w:hAnsi="Times New Roman" w:cs="Times New Roman"/>
        </w:rPr>
      </w:pPr>
    </w:p>
    <w:p w:rsidR="00A83045" w:rsidRPr="001547A6" w:rsidRDefault="00A83045" w:rsidP="001547A6">
      <w:pPr>
        <w:pStyle w:val="a7"/>
        <w:numPr>
          <w:ilvl w:val="0"/>
          <w:numId w:val="6"/>
        </w:numPr>
        <w:spacing w:line="320" w:lineRule="exact"/>
        <w:ind w:left="426" w:firstLineChars="0" w:hanging="432"/>
        <w:rPr>
          <w:rFonts w:ascii="Times New Roman" w:hAnsi="Times New Roman" w:cs="Times New Roman"/>
          <w:sz w:val="24"/>
        </w:rPr>
      </w:pPr>
      <w:r w:rsidRPr="001547A6">
        <w:rPr>
          <w:rFonts w:ascii="Times New Roman" w:hAnsi="Times New Roman" w:cs="Times New Roman"/>
          <w:bCs/>
          <w:sz w:val="24"/>
        </w:rPr>
        <w:t>Post-class Work/Quiz/</w:t>
      </w:r>
      <w:r w:rsidRPr="001547A6">
        <w:rPr>
          <w:rFonts w:ascii="Times New Roman" w:hAnsi="Times New Roman" w:cs="Times New Roman"/>
          <w:sz w:val="24"/>
        </w:rPr>
        <w:t xml:space="preserve"> Assignments/…</w:t>
      </w:r>
      <w:r w:rsidRPr="001547A6">
        <w:rPr>
          <w:rFonts w:ascii="Times New Roman" w:hAnsi="Times New Roman" w:cs="Times New Roman"/>
          <w:bCs/>
          <w:sz w:val="24"/>
        </w:rPr>
        <w:t xml:space="preserve">:    </w:t>
      </w:r>
      <w:r w:rsidR="00BF48A6">
        <w:rPr>
          <w:rFonts w:ascii="Times New Roman" w:hAnsi="Times New Roman" w:cs="Times New Roman"/>
          <w:bCs/>
          <w:sz w:val="24"/>
        </w:rPr>
        <w:t>30</w:t>
      </w:r>
      <w:r w:rsidRPr="001547A6">
        <w:rPr>
          <w:rFonts w:ascii="Times New Roman" w:hAnsi="Times New Roman" w:cs="Times New Roman"/>
          <w:bCs/>
          <w:sz w:val="24"/>
        </w:rPr>
        <w:t>%</w:t>
      </w:r>
    </w:p>
    <w:p w:rsidR="00A83045" w:rsidRPr="00A83045" w:rsidRDefault="004B51D9" w:rsidP="00A83045">
      <w:pPr>
        <w:spacing w:line="320" w:lineRule="exact"/>
        <w:ind w:left="1134" w:hanging="777"/>
        <w:rPr>
          <w:rFonts w:ascii="Times New Roman" w:hAnsi="Times New Roman" w:cs="Times New Roman"/>
          <w:sz w:val="24"/>
        </w:rPr>
      </w:pPr>
      <w:r>
        <w:rPr>
          <w:rFonts w:ascii="Times New Roman" w:hAnsi="Times New Roman" w:cs="Times New Roman" w:hint="eastAsia"/>
          <w:sz w:val="24"/>
        </w:rPr>
        <w:t>Group Project: 3-4 students form a group and finish a</w:t>
      </w:r>
      <w:r>
        <w:rPr>
          <w:rFonts w:ascii="Times New Roman" w:hAnsi="Times New Roman" w:cs="Times New Roman"/>
          <w:sz w:val="24"/>
        </w:rPr>
        <w:t xml:space="preserve"> large assignment (given by lecture) together including in-class knowledge and self-thinking part.</w:t>
      </w:r>
    </w:p>
    <w:p w:rsidR="00A83045" w:rsidRPr="004B51D9" w:rsidRDefault="00A83045" w:rsidP="001547A6">
      <w:pPr>
        <w:pStyle w:val="a7"/>
        <w:numPr>
          <w:ilvl w:val="0"/>
          <w:numId w:val="6"/>
        </w:numPr>
        <w:spacing w:line="320" w:lineRule="exact"/>
        <w:ind w:left="426" w:firstLineChars="0" w:hanging="426"/>
        <w:rPr>
          <w:rFonts w:ascii="Times New Roman" w:hAnsi="Times New Roman" w:cs="Times New Roman"/>
          <w:bCs/>
          <w:sz w:val="24"/>
        </w:rPr>
      </w:pPr>
      <w:r w:rsidRPr="001547A6">
        <w:rPr>
          <w:rFonts w:ascii="Times New Roman" w:hAnsi="Times New Roman" w:cs="Times New Roman"/>
          <w:bCs/>
          <w:sz w:val="24"/>
        </w:rPr>
        <w:t xml:space="preserve">Participation in </w:t>
      </w:r>
      <w:r w:rsidRPr="001547A6">
        <w:rPr>
          <w:rFonts w:ascii="Times New Roman" w:hAnsi="Times New Roman" w:cs="Times New Roman"/>
          <w:sz w:val="24"/>
        </w:rPr>
        <w:t xml:space="preserve">Class Activities and Attendance:   </w:t>
      </w:r>
      <w:r w:rsidR="00BF48A6">
        <w:rPr>
          <w:rFonts w:ascii="Times New Roman" w:hAnsi="Times New Roman" w:cs="Times New Roman"/>
          <w:sz w:val="24"/>
        </w:rPr>
        <w:t>20</w:t>
      </w:r>
      <w:r w:rsidRPr="001547A6">
        <w:rPr>
          <w:rFonts w:ascii="Times New Roman" w:hAnsi="Times New Roman" w:cs="Times New Roman"/>
          <w:sz w:val="24"/>
        </w:rPr>
        <w:t xml:space="preserve"> %</w:t>
      </w:r>
    </w:p>
    <w:p w:rsidR="004B51D9" w:rsidRDefault="004B51D9" w:rsidP="004B51D9">
      <w:pPr>
        <w:pStyle w:val="a7"/>
        <w:numPr>
          <w:ilvl w:val="0"/>
          <w:numId w:val="9"/>
        </w:numPr>
        <w:ind w:firstLineChars="0"/>
        <w:rPr>
          <w:rFonts w:ascii="Times New Roman" w:hAnsi="Times New Roman" w:cs="Times New Roman"/>
          <w:bCs/>
          <w:sz w:val="24"/>
        </w:rPr>
      </w:pPr>
      <w:r>
        <w:rPr>
          <w:rFonts w:ascii="Times New Roman" w:hAnsi="Times New Roman" w:cs="Times New Roman"/>
          <w:bCs/>
          <w:sz w:val="24"/>
        </w:rPr>
        <w:t xml:space="preserve">Students should attend the class on time. </w:t>
      </w:r>
      <w:r w:rsidRPr="004B51D9">
        <w:rPr>
          <w:rFonts w:ascii="Times New Roman" w:hAnsi="Times New Roman" w:cs="Times New Roman"/>
          <w:bCs/>
          <w:sz w:val="24"/>
        </w:rPr>
        <w:t xml:space="preserve">if you fail to come to class for </w:t>
      </w:r>
      <w:r>
        <w:rPr>
          <w:rFonts w:ascii="Times New Roman" w:hAnsi="Times New Roman" w:cs="Times New Roman"/>
          <w:bCs/>
          <w:sz w:val="24"/>
        </w:rPr>
        <w:t>6</w:t>
      </w:r>
      <w:r w:rsidRPr="004B51D9">
        <w:rPr>
          <w:rFonts w:ascii="Times New Roman" w:hAnsi="Times New Roman" w:cs="Times New Roman"/>
          <w:bCs/>
          <w:sz w:val="24"/>
        </w:rPr>
        <w:t xml:space="preserve"> times</w:t>
      </w:r>
      <w:r>
        <w:rPr>
          <w:rFonts w:ascii="Times New Roman" w:hAnsi="Times New Roman" w:cs="Times New Roman"/>
          <w:bCs/>
          <w:sz w:val="24"/>
        </w:rPr>
        <w:t xml:space="preserve"> or above</w:t>
      </w:r>
      <w:r w:rsidRPr="004B51D9">
        <w:rPr>
          <w:rFonts w:ascii="Times New Roman" w:hAnsi="Times New Roman" w:cs="Times New Roman"/>
          <w:bCs/>
          <w:sz w:val="24"/>
        </w:rPr>
        <w:t>, you will not be allowed to take the final exam</w:t>
      </w:r>
      <w:r>
        <w:rPr>
          <w:rFonts w:ascii="Times New Roman" w:hAnsi="Times New Roman" w:cs="Times New Roman"/>
          <w:bCs/>
          <w:sz w:val="24"/>
        </w:rPr>
        <w:t>.</w:t>
      </w:r>
    </w:p>
    <w:p w:rsidR="00A83045" w:rsidRPr="004B51D9" w:rsidRDefault="004B51D9" w:rsidP="004B51D9">
      <w:pPr>
        <w:pStyle w:val="a7"/>
        <w:numPr>
          <w:ilvl w:val="0"/>
          <w:numId w:val="9"/>
        </w:numPr>
        <w:ind w:firstLineChars="0"/>
        <w:rPr>
          <w:rFonts w:ascii="Times New Roman" w:hAnsi="Times New Roman" w:cs="Times New Roman"/>
          <w:bCs/>
          <w:sz w:val="24"/>
        </w:rPr>
      </w:pPr>
      <w:r>
        <w:rPr>
          <w:rFonts w:ascii="Times New Roman" w:hAnsi="Times New Roman" w:cs="Times New Roman"/>
          <w:bCs/>
          <w:sz w:val="24"/>
        </w:rPr>
        <w:t xml:space="preserve">Students should be an active learner in the class and participate in the in-class discussion, </w:t>
      </w:r>
      <w:r w:rsidRPr="004B51D9">
        <w:rPr>
          <w:rFonts w:ascii="Times New Roman" w:hAnsi="Times New Roman" w:cs="Times New Roman"/>
          <w:bCs/>
          <w:sz w:val="24"/>
        </w:rPr>
        <w:t>comments and other contributions.</w:t>
      </w:r>
    </w:p>
    <w:p w:rsidR="00A83045" w:rsidRDefault="00A83045" w:rsidP="00A83045">
      <w:pPr>
        <w:numPr>
          <w:ilvl w:val="0"/>
          <w:numId w:val="6"/>
        </w:numPr>
        <w:spacing w:line="320" w:lineRule="exact"/>
        <w:ind w:left="284" w:hanging="284"/>
        <w:rPr>
          <w:rFonts w:ascii="Times New Roman" w:hAnsi="Times New Roman" w:cs="Times New Roman"/>
          <w:bCs/>
          <w:sz w:val="24"/>
        </w:rPr>
      </w:pPr>
      <w:r w:rsidRPr="00A83045">
        <w:rPr>
          <w:rFonts w:ascii="Times New Roman" w:hAnsi="Times New Roman" w:cs="Times New Roman"/>
          <w:bCs/>
          <w:sz w:val="24"/>
        </w:rPr>
        <w:t xml:space="preserve">Final Exam and/or Term Paper:   </w:t>
      </w:r>
      <w:r w:rsidR="00BF48A6">
        <w:rPr>
          <w:rFonts w:ascii="Times New Roman" w:hAnsi="Times New Roman" w:cs="Times New Roman"/>
          <w:bCs/>
          <w:sz w:val="24"/>
        </w:rPr>
        <w:t>50</w:t>
      </w:r>
      <w:r w:rsidRPr="00A83045">
        <w:rPr>
          <w:rFonts w:ascii="Times New Roman" w:hAnsi="Times New Roman" w:cs="Times New Roman"/>
          <w:bCs/>
          <w:sz w:val="24"/>
        </w:rPr>
        <w:t xml:space="preserve"> %</w:t>
      </w:r>
    </w:p>
    <w:p w:rsidR="004B51D9" w:rsidRPr="00A83045" w:rsidRDefault="004B51D9" w:rsidP="004B51D9">
      <w:pPr>
        <w:spacing w:line="320" w:lineRule="exact"/>
        <w:ind w:left="284"/>
        <w:rPr>
          <w:rFonts w:ascii="Times New Roman" w:hAnsi="Times New Roman" w:cs="Times New Roman"/>
          <w:bCs/>
          <w:sz w:val="24"/>
        </w:rPr>
      </w:pPr>
      <w:r w:rsidRPr="004B51D9">
        <w:rPr>
          <w:rFonts w:ascii="Times New Roman" w:hAnsi="Times New Roman" w:cs="Times New Roman"/>
          <w:bCs/>
          <w:sz w:val="24"/>
        </w:rPr>
        <w:t xml:space="preserve">The grade of final close-book examination covers </w:t>
      </w:r>
      <w:r>
        <w:rPr>
          <w:rFonts w:ascii="Times New Roman" w:hAnsi="Times New Roman" w:cs="Times New Roman"/>
          <w:bCs/>
          <w:sz w:val="24"/>
        </w:rPr>
        <w:t>5</w:t>
      </w:r>
      <w:r w:rsidRPr="004B51D9">
        <w:rPr>
          <w:rFonts w:ascii="Times New Roman" w:hAnsi="Times New Roman" w:cs="Times New Roman"/>
          <w:bCs/>
          <w:sz w:val="24"/>
        </w:rPr>
        <w:t>0% of the final results, the scope of final examination will cover all of chapters of the appointed textbook, and the difficulty of the test is proper and moderated with satisfactory distinguish ability.</w:t>
      </w:r>
    </w:p>
    <w:p w:rsidR="00A83045" w:rsidRPr="004B51D9" w:rsidRDefault="00A83045" w:rsidP="00033D4E">
      <w:pPr>
        <w:rPr>
          <w:rFonts w:ascii="Times New Roman" w:hAnsi="Times New Roman" w:cs="Times New Roman"/>
        </w:rPr>
      </w:pPr>
    </w:p>
    <w:p w:rsidR="00033D4E" w:rsidRPr="00CB42AF" w:rsidRDefault="00033D4E" w:rsidP="00033D4E">
      <w:pPr>
        <w:rPr>
          <w:rFonts w:ascii="Times New Roman" w:hAnsi="Times New Roman" w:cs="Times New Roman"/>
          <w:szCs w:val="21"/>
        </w:rPr>
      </w:pPr>
      <w:r w:rsidRPr="00CB42AF">
        <w:rPr>
          <w:rFonts w:ascii="Times New Roman" w:hAnsi="Times New Roman" w:cs="Times New Roman"/>
          <w:szCs w:val="21"/>
        </w:rPr>
        <w:t>This class also follows the rules and expectations regarding letter grades provided by BFSU and it also follows the grading curve policies. See table 2.</w:t>
      </w:r>
    </w:p>
    <w:p w:rsidR="00ED2319" w:rsidRDefault="00ED2319" w:rsidP="00033D4E">
      <w:pPr>
        <w:rPr>
          <w:rFonts w:ascii="Times New Roman" w:hAnsi="Times New Roman" w:cs="Times New Roman"/>
        </w:rPr>
      </w:pPr>
    </w:p>
    <w:p w:rsidR="00033D4E" w:rsidRPr="00687492" w:rsidRDefault="00033D4E" w:rsidP="00033D4E">
      <w:pPr>
        <w:jc w:val="center"/>
        <w:rPr>
          <w:rFonts w:ascii="Times New Roman" w:hAnsi="Times New Roman" w:cs="Times New Roman"/>
          <w:sz w:val="24"/>
        </w:rPr>
      </w:pPr>
      <w:r w:rsidRPr="00687492">
        <w:rPr>
          <w:rFonts w:ascii="Times New Roman" w:hAnsi="Times New Roman" w:cs="Times New Roman"/>
          <w:sz w:val="24"/>
        </w:rPr>
        <w:t>Table 2. Number and letter grade correspondence</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273"/>
        <w:gridCol w:w="2547"/>
      </w:tblGrid>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9F9F9"/>
            <w:vAlign w:val="center"/>
          </w:tcPr>
          <w:p w:rsidR="00033D4E" w:rsidRPr="00C5710D" w:rsidRDefault="00033D4E" w:rsidP="00652BEC">
            <w:pPr>
              <w:spacing w:line="380" w:lineRule="exact"/>
              <w:jc w:val="center"/>
              <w:rPr>
                <w:rFonts w:ascii="Times New Roman" w:hAnsi="Times New Roman" w:cs="Times New Roman"/>
                <w:b/>
                <w:sz w:val="24"/>
              </w:rPr>
            </w:pPr>
            <w:r w:rsidRPr="00C5710D">
              <w:rPr>
                <w:rFonts w:ascii="Times New Roman" w:hAnsi="Times New Roman" w:cs="Times New Roman"/>
                <w:b/>
                <w:sz w:val="24"/>
              </w:rPr>
              <w:t>Points</w:t>
            </w:r>
          </w:p>
        </w:tc>
        <w:tc>
          <w:tcPr>
            <w:tcW w:w="2273" w:type="dxa"/>
            <w:tcBorders>
              <w:top w:val="single" w:sz="4" w:space="0" w:color="auto"/>
              <w:left w:val="single" w:sz="4" w:space="0" w:color="auto"/>
              <w:bottom w:val="single" w:sz="4" w:space="0" w:color="auto"/>
              <w:right w:val="single" w:sz="4" w:space="0" w:color="auto"/>
            </w:tcBorders>
            <w:shd w:val="clear" w:color="auto" w:fill="F9F9F9"/>
            <w:vAlign w:val="center"/>
          </w:tcPr>
          <w:p w:rsidR="00033D4E" w:rsidRPr="00C5710D" w:rsidRDefault="00033D4E" w:rsidP="00652BEC">
            <w:pPr>
              <w:spacing w:line="380" w:lineRule="exact"/>
              <w:jc w:val="center"/>
              <w:rPr>
                <w:rFonts w:ascii="Times New Roman" w:hAnsi="Times New Roman" w:cs="Times New Roman"/>
                <w:b/>
                <w:sz w:val="24"/>
              </w:rPr>
            </w:pPr>
            <w:r w:rsidRPr="00C5710D">
              <w:rPr>
                <w:rFonts w:ascii="Times New Roman" w:hAnsi="Times New Roman" w:cs="Times New Roman"/>
                <w:b/>
                <w:sz w:val="24"/>
              </w:rPr>
              <w:t>Grades</w:t>
            </w:r>
          </w:p>
        </w:tc>
        <w:tc>
          <w:tcPr>
            <w:tcW w:w="2547" w:type="dxa"/>
            <w:tcBorders>
              <w:top w:val="single" w:sz="4" w:space="0" w:color="auto"/>
              <w:left w:val="single" w:sz="4" w:space="0" w:color="auto"/>
              <w:bottom w:val="single" w:sz="4" w:space="0" w:color="auto"/>
              <w:right w:val="single" w:sz="4" w:space="0" w:color="auto"/>
            </w:tcBorders>
            <w:shd w:val="clear" w:color="auto" w:fill="F9F9F9"/>
            <w:vAlign w:val="center"/>
          </w:tcPr>
          <w:p w:rsidR="00033D4E" w:rsidRPr="00C5710D" w:rsidRDefault="00033D4E" w:rsidP="00652BEC">
            <w:pPr>
              <w:spacing w:line="380" w:lineRule="exact"/>
              <w:jc w:val="center"/>
              <w:rPr>
                <w:rFonts w:ascii="Times New Roman" w:hAnsi="Times New Roman" w:cs="Times New Roman"/>
                <w:b/>
                <w:sz w:val="24"/>
              </w:rPr>
            </w:pPr>
            <w:r w:rsidRPr="00C5710D">
              <w:rPr>
                <w:rFonts w:ascii="Times New Roman" w:hAnsi="Times New Roman" w:cs="Times New Roman"/>
                <w:b/>
                <w:sz w:val="24"/>
              </w:rPr>
              <w:t>Grade points</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90-100</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A</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4.0</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85-89</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B+</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3.7</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82-84</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B</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3.3</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78-81</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B-</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3.0</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75-77</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C+</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2.7</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72-74</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C</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2.3</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68-71</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C-</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2.0</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lastRenderedPageBreak/>
              <w:t>64-67</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D+</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1.5</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60-63</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D</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1.0</w:t>
            </w:r>
          </w:p>
        </w:tc>
      </w:tr>
      <w:tr w:rsidR="00033D4E" w:rsidRPr="00C5710D" w:rsidTr="00C5710D">
        <w:trPr>
          <w:trHeight w:val="300"/>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0-59</w:t>
            </w:r>
          </w:p>
        </w:tc>
        <w:tc>
          <w:tcPr>
            <w:tcW w:w="2273"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F</w:t>
            </w:r>
          </w:p>
        </w:tc>
        <w:tc>
          <w:tcPr>
            <w:tcW w:w="2547" w:type="dxa"/>
            <w:tcBorders>
              <w:top w:val="single" w:sz="4" w:space="0" w:color="auto"/>
              <w:left w:val="single" w:sz="4" w:space="0" w:color="auto"/>
              <w:bottom w:val="single" w:sz="4" w:space="0" w:color="auto"/>
              <w:right w:val="single" w:sz="4" w:space="0" w:color="auto"/>
            </w:tcBorders>
            <w:shd w:val="clear" w:color="auto" w:fill="FFFFFF"/>
            <w:vAlign w:val="center"/>
          </w:tcPr>
          <w:p w:rsidR="00033D4E" w:rsidRPr="00C5710D" w:rsidRDefault="00033D4E" w:rsidP="00652BEC">
            <w:pPr>
              <w:spacing w:line="380" w:lineRule="exact"/>
              <w:jc w:val="center"/>
              <w:rPr>
                <w:rFonts w:ascii="Times New Roman" w:hAnsi="Times New Roman" w:cs="Times New Roman"/>
                <w:sz w:val="24"/>
              </w:rPr>
            </w:pPr>
            <w:r w:rsidRPr="00C5710D">
              <w:rPr>
                <w:rFonts w:ascii="Times New Roman" w:hAnsi="Times New Roman" w:cs="Times New Roman"/>
                <w:sz w:val="24"/>
              </w:rPr>
              <w:t>0</w:t>
            </w:r>
          </w:p>
        </w:tc>
      </w:tr>
    </w:tbl>
    <w:p w:rsidR="002514F6" w:rsidRDefault="002514F6" w:rsidP="00033D4E">
      <w:pPr>
        <w:rPr>
          <w:rFonts w:ascii="Times New Roman" w:hAnsi="Times New Roman" w:cs="Times New Roman"/>
          <w:b/>
          <w:sz w:val="28"/>
        </w:rPr>
      </w:pPr>
    </w:p>
    <w:p w:rsidR="00B801E5" w:rsidRPr="00B801E5" w:rsidRDefault="000D4AB5" w:rsidP="000D4AB5">
      <w:pPr>
        <w:widowControl/>
        <w:tabs>
          <w:tab w:val="left" w:pos="709"/>
        </w:tabs>
        <w:spacing w:after="276" w:line="259" w:lineRule="auto"/>
        <w:ind w:right="55"/>
        <w:rPr>
          <w:sz w:val="24"/>
        </w:rPr>
      </w:pPr>
      <w:r>
        <w:rPr>
          <w:rFonts w:ascii="Times New Roman" w:eastAsia="Times New Roman" w:hAnsi="Times New Roman" w:cs="Times New Roman"/>
          <w:b/>
          <w:sz w:val="24"/>
        </w:rPr>
        <w:t>V</w:t>
      </w:r>
      <w:r w:rsidR="008B4968">
        <w:rPr>
          <w:rFonts w:ascii="Times New Roman" w:eastAsia="Times New Roman" w:hAnsi="Times New Roman" w:cs="Times New Roman"/>
          <w:b/>
          <w:sz w:val="24"/>
        </w:rPr>
        <w:t>I</w:t>
      </w:r>
      <w:r>
        <w:rPr>
          <w:rFonts w:ascii="Times New Roman" w:eastAsia="Times New Roman" w:hAnsi="Times New Roman" w:cs="Times New Roman"/>
          <w:b/>
          <w:sz w:val="24"/>
        </w:rPr>
        <w:t>II</w:t>
      </w:r>
      <w:r>
        <w:rPr>
          <w:rFonts w:asciiTheme="minorEastAsia" w:hAnsiTheme="minorEastAsia" w:cs="Times New Roman" w:hint="eastAsia"/>
          <w:b/>
          <w:sz w:val="24"/>
        </w:rPr>
        <w:t>．</w:t>
      </w:r>
      <w:r w:rsidR="00B801E5" w:rsidRPr="00B801E5">
        <w:rPr>
          <w:rFonts w:ascii="Times New Roman" w:eastAsia="Times New Roman" w:hAnsi="Times New Roman" w:cs="Times New Roman"/>
          <w:b/>
          <w:sz w:val="24"/>
        </w:rPr>
        <w:t>COURSE POLICY</w:t>
      </w:r>
    </w:p>
    <w:p w:rsidR="00ED2319" w:rsidRDefault="00122494" w:rsidP="00ED2319">
      <w:pPr>
        <w:widowControl/>
        <w:spacing w:after="100" w:afterAutospacing="1"/>
        <w:jc w:val="left"/>
        <w:rPr>
          <w:rFonts w:ascii="Times New Roman" w:eastAsia="宋体" w:hAnsi="Times New Roman" w:cs="Times New Roman"/>
          <w:kern w:val="0"/>
          <w:szCs w:val="21"/>
        </w:rPr>
      </w:pPr>
      <w:r w:rsidRPr="00122494">
        <w:rPr>
          <w:rFonts w:ascii="Times New Roman" w:eastAsia="宋体" w:hAnsi="Times New Roman" w:cs="Times New Roman"/>
          <w:kern w:val="0"/>
          <w:szCs w:val="21"/>
        </w:rPr>
        <w:t xml:space="preserve">A student has an obligation to exhibit honesty and to respect the ethical standards of the academy in carrying out his or her academic assignments. </w:t>
      </w:r>
      <w:r w:rsidR="00ED2319">
        <w:rPr>
          <w:rFonts w:ascii="Times New Roman" w:eastAsia="Times New Roman" w:hAnsi="Times New Roman" w:cs="Times New Roman"/>
        </w:rPr>
        <w:t>We do not tolerate students engaging in academic dishonesty which includes, but is not limited to: plagiarism, paraphrasing of someone else‘s ideas, cheating on in-class exams, and turning in work completed by another person but represented to be your own. If you are caught in an act of academic dishonesty, you will receive a score of zero in that work.</w:t>
      </w:r>
    </w:p>
    <w:p w:rsidR="00203B8B" w:rsidRPr="003F1EFA" w:rsidRDefault="008B4968" w:rsidP="00203B8B">
      <w:pPr>
        <w:spacing w:line="320" w:lineRule="exact"/>
        <w:rPr>
          <w:rFonts w:ascii="Times New Roman" w:hAnsi="Times New Roman" w:cs="Times New Roman"/>
          <w:b/>
          <w:sz w:val="24"/>
        </w:rPr>
      </w:pPr>
      <w:r>
        <w:rPr>
          <w:rFonts w:ascii="Times New Roman" w:hAnsi="Times New Roman" w:cs="Times New Roman"/>
          <w:b/>
          <w:sz w:val="24"/>
        </w:rPr>
        <w:t>IX</w:t>
      </w:r>
      <w:r w:rsidR="00203B8B" w:rsidRPr="003F1EFA">
        <w:rPr>
          <w:rFonts w:ascii="Times New Roman" w:hAnsi="Times New Roman" w:cs="Times New Roman"/>
          <w:b/>
          <w:sz w:val="24"/>
        </w:rPr>
        <w:t xml:space="preserve">. </w:t>
      </w:r>
      <w:r w:rsidR="003F1EFA" w:rsidRPr="003F1EFA">
        <w:rPr>
          <w:rFonts w:ascii="Times New Roman" w:eastAsia="Times New Roman" w:hAnsi="Times New Roman" w:cs="Times New Roman"/>
          <w:b/>
          <w:sz w:val="24"/>
        </w:rPr>
        <w:t>ADDITIONAL COURSE INFORMATION</w:t>
      </w:r>
    </w:p>
    <w:p w:rsidR="00BD4556" w:rsidRDefault="00BD4556" w:rsidP="00203B8B">
      <w:pPr>
        <w:spacing w:line="320" w:lineRule="exact"/>
        <w:ind w:firstLineChars="147" w:firstLine="354"/>
        <w:rPr>
          <w:rFonts w:ascii="Times New Roman" w:hAnsi="Times New Roman" w:cs="Times New Roman"/>
          <w:b/>
          <w:bCs/>
          <w:sz w:val="24"/>
        </w:rPr>
      </w:pPr>
    </w:p>
    <w:p w:rsidR="00203B8B" w:rsidRPr="00331869" w:rsidRDefault="00203B8B" w:rsidP="00203B8B">
      <w:pPr>
        <w:spacing w:line="320" w:lineRule="exact"/>
        <w:ind w:firstLineChars="147" w:firstLine="354"/>
        <w:rPr>
          <w:rFonts w:ascii="Times New Roman" w:hAnsi="Times New Roman" w:cs="Times New Roman"/>
          <w:b/>
          <w:bCs/>
          <w:sz w:val="24"/>
        </w:rPr>
      </w:pPr>
      <w:r w:rsidRPr="00331869">
        <w:rPr>
          <w:rFonts w:ascii="Times New Roman" w:hAnsi="Times New Roman" w:cs="Times New Roman"/>
          <w:b/>
          <w:bCs/>
          <w:sz w:val="24"/>
        </w:rPr>
        <w:t>1. Email Etiquette (optional)</w:t>
      </w:r>
    </w:p>
    <w:p w:rsidR="00203B8B" w:rsidRDefault="00BF48A6" w:rsidP="00203B8B">
      <w:pPr>
        <w:spacing w:line="320" w:lineRule="exact"/>
        <w:ind w:left="357"/>
        <w:rPr>
          <w:rFonts w:ascii="Times New Roman" w:hAnsi="Times New Roman" w:cs="Times New Roman"/>
          <w:bCs/>
          <w:sz w:val="24"/>
        </w:rPr>
      </w:pPr>
      <w:r w:rsidRPr="00BF48A6">
        <w:rPr>
          <w:rFonts w:ascii="Times New Roman" w:hAnsi="Times New Roman" w:cs="Times New Roman"/>
          <w:bCs/>
          <w:sz w:val="24"/>
        </w:rPr>
        <w:t>Students should create email etiquette rules and form a good style.</w:t>
      </w:r>
    </w:p>
    <w:p w:rsidR="00BF48A6" w:rsidRPr="00BF48A6" w:rsidRDefault="00BF48A6" w:rsidP="00BF48A6">
      <w:pPr>
        <w:spacing w:line="320" w:lineRule="exact"/>
        <w:ind w:left="357"/>
        <w:rPr>
          <w:rFonts w:ascii="Times New Roman" w:hAnsi="Times New Roman" w:cs="Times New Roman"/>
          <w:b/>
          <w:bCs/>
          <w:sz w:val="24"/>
        </w:rPr>
      </w:pPr>
      <w:r w:rsidRPr="00BF48A6">
        <w:rPr>
          <w:rFonts w:ascii="Times New Roman" w:hAnsi="Times New Roman" w:cs="Times New Roman"/>
          <w:b/>
          <w:bCs/>
          <w:sz w:val="24"/>
        </w:rPr>
        <w:t>2. Contribution for the course</w:t>
      </w:r>
    </w:p>
    <w:p w:rsidR="00BF48A6" w:rsidRPr="00BF48A6" w:rsidRDefault="00BF48A6" w:rsidP="00BF48A6">
      <w:pPr>
        <w:spacing w:line="320" w:lineRule="exact"/>
        <w:ind w:left="357"/>
        <w:rPr>
          <w:rFonts w:ascii="Times New Roman" w:hAnsi="Times New Roman" w:cs="Times New Roman"/>
          <w:bCs/>
          <w:sz w:val="24"/>
        </w:rPr>
      </w:pPr>
      <w:r w:rsidRPr="00BF48A6">
        <w:rPr>
          <w:rFonts w:ascii="Times New Roman" w:hAnsi="Times New Roman" w:cs="Times New Roman"/>
          <w:bCs/>
          <w:sz w:val="24"/>
        </w:rPr>
        <w:t>Teachers may consider appropriate extra points in grades due to students’ learning performance (including discussion, homework etc.)</w:t>
      </w:r>
    </w:p>
    <w:p w:rsidR="00BD19A3" w:rsidRDefault="00BD19A3" w:rsidP="00EE2247">
      <w:pPr>
        <w:rPr>
          <w:rFonts w:ascii="Times New Roman" w:hAnsi="Times New Roman" w:cs="Times New Roman"/>
          <w:b/>
          <w:bCs/>
          <w:sz w:val="24"/>
        </w:rPr>
      </w:pPr>
    </w:p>
    <w:p w:rsidR="003750C1" w:rsidRDefault="003750C1" w:rsidP="00EE2247">
      <w:pPr>
        <w:rPr>
          <w:rFonts w:ascii="Times New Roman" w:hAnsi="Times New Roman" w:cs="Times New Roman"/>
          <w:b/>
          <w:bCs/>
          <w:sz w:val="24"/>
        </w:rPr>
      </w:pPr>
    </w:p>
    <w:p w:rsidR="003750C1" w:rsidRPr="00331869" w:rsidRDefault="003750C1" w:rsidP="00EE2247">
      <w:pPr>
        <w:rPr>
          <w:rFonts w:ascii="Times New Roman" w:hAnsi="Times New Roman" w:cs="Times New Roman"/>
          <w:b/>
          <w:bCs/>
          <w:sz w:val="24"/>
        </w:rPr>
      </w:pPr>
    </w:p>
    <w:p w:rsidR="00BD19A3" w:rsidRPr="00331869" w:rsidRDefault="00BD19A3" w:rsidP="00EE2247">
      <w:pPr>
        <w:rPr>
          <w:rFonts w:ascii="Times New Roman" w:hAnsi="Times New Roman" w:cs="Times New Roman"/>
          <w:b/>
          <w:bCs/>
          <w:sz w:val="24"/>
        </w:rPr>
      </w:pPr>
    </w:p>
    <w:p w:rsidR="00EE2247" w:rsidRDefault="00EE2247"/>
    <w:sectPr w:rsidR="00EE2247" w:rsidSect="000F62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200" w:rsidRDefault="00982200">
      <w:r>
        <w:separator/>
      </w:r>
    </w:p>
  </w:endnote>
  <w:endnote w:type="continuationSeparator" w:id="1">
    <w:p w:rsidR="00982200" w:rsidRDefault="0098220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5272122"/>
      <w:docPartObj>
        <w:docPartGallery w:val="Page Numbers (Bottom of Page)"/>
        <w:docPartUnique/>
      </w:docPartObj>
    </w:sdtPr>
    <w:sdtContent>
      <w:p w:rsidR="001547A6" w:rsidRDefault="000F62D7">
        <w:pPr>
          <w:pStyle w:val="a3"/>
          <w:jc w:val="center"/>
        </w:pPr>
        <w:r>
          <w:fldChar w:fldCharType="begin"/>
        </w:r>
        <w:r w:rsidR="001547A6">
          <w:instrText>PAGE   \* MERGEFORMAT</w:instrText>
        </w:r>
        <w:r>
          <w:fldChar w:fldCharType="separate"/>
        </w:r>
        <w:r w:rsidR="0083706B" w:rsidRPr="0083706B">
          <w:rPr>
            <w:noProof/>
            <w:lang w:val="zh-CN"/>
          </w:rPr>
          <w:t>1</w:t>
        </w:r>
        <w:r>
          <w:fldChar w:fldCharType="end"/>
        </w:r>
      </w:p>
    </w:sdtContent>
  </w:sdt>
  <w:p w:rsidR="00F86668" w:rsidRDefault="0098220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200" w:rsidRDefault="00982200">
      <w:r>
        <w:separator/>
      </w:r>
    </w:p>
  </w:footnote>
  <w:footnote w:type="continuationSeparator" w:id="1">
    <w:p w:rsidR="00982200" w:rsidRDefault="00982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63836"/>
    <w:multiLevelType w:val="multilevel"/>
    <w:tmpl w:val="0D1638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2A443838"/>
    <w:multiLevelType w:val="multilevel"/>
    <w:tmpl w:val="2A4438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E9A0254"/>
    <w:multiLevelType w:val="multilevel"/>
    <w:tmpl w:val="2E9A0254"/>
    <w:lvl w:ilvl="0">
      <w:start w:val="2"/>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ECC1245"/>
    <w:multiLevelType w:val="hybridMultilevel"/>
    <w:tmpl w:val="ECE0EB04"/>
    <w:lvl w:ilvl="0" w:tplc="A0DC950C">
      <w:start w:val="1"/>
      <w:numFmt w:val="decimal"/>
      <w:lvlText w:val="%1."/>
      <w:lvlJc w:val="left"/>
      <w:pPr>
        <w:ind w:left="1140" w:hanging="420"/>
      </w:pPr>
      <w:rPr>
        <w:rFonts w:ascii="Times New Roman" w:hAnsi="Times New Roman" w:cs="Times New Roman" w:hint="default"/>
        <w:b w:val="0"/>
        <w:i w:val="0"/>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4">
    <w:nsid w:val="32FF2128"/>
    <w:multiLevelType w:val="hybridMultilevel"/>
    <w:tmpl w:val="DFDCBA0E"/>
    <w:lvl w:ilvl="0" w:tplc="DD36E8BA">
      <w:start w:val="2"/>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102A0"/>
    <w:multiLevelType w:val="multilevel"/>
    <w:tmpl w:val="41F102A0"/>
    <w:lvl w:ilvl="0">
      <w:start w:val="1"/>
      <w:numFmt w:val="decimal"/>
      <w:lvlText w:val="%1."/>
      <w:lvlJc w:val="left"/>
      <w:pPr>
        <w:ind w:left="360" w:hanging="360"/>
      </w:pPr>
      <w:rPr>
        <w:rFonts w:hint="default"/>
        <w:sz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7">
    <w:nsid w:val="4EBB101C"/>
    <w:multiLevelType w:val="hybridMultilevel"/>
    <w:tmpl w:val="D8EA3418"/>
    <w:lvl w:ilvl="0" w:tplc="1264EC7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64014355"/>
    <w:multiLevelType w:val="hybridMultilevel"/>
    <w:tmpl w:val="BF48C0F2"/>
    <w:lvl w:ilvl="0" w:tplc="A11887E6">
      <w:start w:val="8"/>
      <w:numFmt w:val="upperRoman"/>
      <w:lvlText w:val="%1."/>
      <w:lvlJc w:val="left"/>
      <w:pPr>
        <w:ind w:left="18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6F2C1DE">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43A7EC2">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3DF07DB4">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85866A0">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FE88DA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A738A23E">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4706C4A">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0EAAA16">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1"/>
  </w:num>
  <w:num w:numId="3">
    <w:abstractNumId w:val="2"/>
  </w:num>
  <w:num w:numId="4">
    <w:abstractNumId w:val="0"/>
  </w:num>
  <w:num w:numId="5">
    <w:abstractNumId w:val="6"/>
  </w:num>
  <w:num w:numId="6">
    <w:abstractNumId w:val="3"/>
  </w:num>
  <w:num w:numId="7">
    <w:abstractNumId w:val="8"/>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2247"/>
    <w:rsid w:val="000115E7"/>
    <w:rsid w:val="00032333"/>
    <w:rsid w:val="00033D4E"/>
    <w:rsid w:val="0007725A"/>
    <w:rsid w:val="000D4AB5"/>
    <w:rsid w:val="000E51B2"/>
    <w:rsid w:val="000F0AED"/>
    <w:rsid w:val="000F62D7"/>
    <w:rsid w:val="00122494"/>
    <w:rsid w:val="001547A6"/>
    <w:rsid w:val="0016688F"/>
    <w:rsid w:val="001767ED"/>
    <w:rsid w:val="001A7F33"/>
    <w:rsid w:val="001B1844"/>
    <w:rsid w:val="001D5E36"/>
    <w:rsid w:val="00203B8B"/>
    <w:rsid w:val="002514F6"/>
    <w:rsid w:val="002B142E"/>
    <w:rsid w:val="002B4765"/>
    <w:rsid w:val="002B6F44"/>
    <w:rsid w:val="002B783E"/>
    <w:rsid w:val="00323209"/>
    <w:rsid w:val="00331869"/>
    <w:rsid w:val="00331D8B"/>
    <w:rsid w:val="003750C1"/>
    <w:rsid w:val="003F1EFA"/>
    <w:rsid w:val="00411BD5"/>
    <w:rsid w:val="004B51D9"/>
    <w:rsid w:val="00500A8F"/>
    <w:rsid w:val="00505835"/>
    <w:rsid w:val="00530EAC"/>
    <w:rsid w:val="005865F8"/>
    <w:rsid w:val="00597906"/>
    <w:rsid w:val="00603358"/>
    <w:rsid w:val="00687492"/>
    <w:rsid w:val="006C1372"/>
    <w:rsid w:val="00723A98"/>
    <w:rsid w:val="00725E14"/>
    <w:rsid w:val="0076250D"/>
    <w:rsid w:val="007C53B0"/>
    <w:rsid w:val="0081405C"/>
    <w:rsid w:val="008350AD"/>
    <w:rsid w:val="0083706B"/>
    <w:rsid w:val="00870A31"/>
    <w:rsid w:val="008B4968"/>
    <w:rsid w:val="00914968"/>
    <w:rsid w:val="0097788F"/>
    <w:rsid w:val="00982200"/>
    <w:rsid w:val="00991FD0"/>
    <w:rsid w:val="00A45CF8"/>
    <w:rsid w:val="00A83045"/>
    <w:rsid w:val="00B237D7"/>
    <w:rsid w:val="00B76CC3"/>
    <w:rsid w:val="00B801E5"/>
    <w:rsid w:val="00B920AF"/>
    <w:rsid w:val="00BA248E"/>
    <w:rsid w:val="00BD070B"/>
    <w:rsid w:val="00BD19A3"/>
    <w:rsid w:val="00BD4556"/>
    <w:rsid w:val="00BF48A6"/>
    <w:rsid w:val="00C001FA"/>
    <w:rsid w:val="00C46C61"/>
    <w:rsid w:val="00C5710D"/>
    <w:rsid w:val="00C76E2D"/>
    <w:rsid w:val="00CB42AF"/>
    <w:rsid w:val="00CE2190"/>
    <w:rsid w:val="00DC371E"/>
    <w:rsid w:val="00DE4E85"/>
    <w:rsid w:val="00E03A95"/>
    <w:rsid w:val="00E12FD6"/>
    <w:rsid w:val="00E36CA1"/>
    <w:rsid w:val="00E563BA"/>
    <w:rsid w:val="00E75F9F"/>
    <w:rsid w:val="00ED2319"/>
    <w:rsid w:val="00EE2247"/>
    <w:rsid w:val="00F62642"/>
    <w:rsid w:val="00F65BE6"/>
    <w:rsid w:val="00F922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247"/>
    <w:pPr>
      <w:widowControl w:val="0"/>
      <w:jc w:val="both"/>
    </w:pPr>
    <w:rPr>
      <w:szCs w:val="24"/>
    </w:rPr>
  </w:style>
  <w:style w:type="paragraph" w:styleId="1">
    <w:name w:val="heading 1"/>
    <w:basedOn w:val="a"/>
    <w:next w:val="a"/>
    <w:link w:val="1Char"/>
    <w:uiPriority w:val="9"/>
    <w:qFormat/>
    <w:rsid w:val="00EE224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EE2247"/>
    <w:pPr>
      <w:tabs>
        <w:tab w:val="center" w:pos="4153"/>
        <w:tab w:val="right" w:pos="8306"/>
      </w:tabs>
      <w:snapToGrid w:val="0"/>
      <w:jc w:val="left"/>
    </w:pPr>
    <w:rPr>
      <w:sz w:val="18"/>
    </w:rPr>
  </w:style>
  <w:style w:type="character" w:customStyle="1" w:styleId="Char">
    <w:name w:val="页脚 Char"/>
    <w:basedOn w:val="a0"/>
    <w:link w:val="a3"/>
    <w:uiPriority w:val="99"/>
    <w:rsid w:val="00EE2247"/>
    <w:rPr>
      <w:sz w:val="18"/>
      <w:szCs w:val="24"/>
    </w:rPr>
  </w:style>
  <w:style w:type="paragraph" w:styleId="10">
    <w:name w:val="toc 1"/>
    <w:basedOn w:val="a"/>
    <w:next w:val="a"/>
    <w:qFormat/>
    <w:rsid w:val="00EE2247"/>
    <w:pPr>
      <w:keepNext/>
      <w:keepLines/>
      <w:widowControl/>
      <w:spacing w:before="240" w:after="100"/>
      <w:jc w:val="center"/>
      <w:outlineLvl w:val="0"/>
    </w:pPr>
    <w:rPr>
      <w:rFonts w:ascii="Times New Roman" w:eastAsiaTheme="majorEastAsia" w:hAnsi="Times New Roman" w:cstheme="majorBidi"/>
      <w:b/>
      <w:bCs/>
      <w:kern w:val="0"/>
      <w:sz w:val="24"/>
      <w:szCs w:val="28"/>
      <w:lang w:eastAsia="en-US"/>
    </w:rPr>
  </w:style>
  <w:style w:type="character" w:styleId="a4">
    <w:name w:val="Hyperlink"/>
    <w:basedOn w:val="a0"/>
    <w:qFormat/>
    <w:rsid w:val="00EE2247"/>
    <w:rPr>
      <w:color w:val="0563C1" w:themeColor="hyperlink"/>
      <w:u w:val="single"/>
    </w:rPr>
  </w:style>
  <w:style w:type="paragraph" w:customStyle="1" w:styleId="TOC1">
    <w:name w:val="TOC 标题1"/>
    <w:basedOn w:val="1"/>
    <w:next w:val="a"/>
    <w:uiPriority w:val="39"/>
    <w:unhideWhenUsed/>
    <w:qFormat/>
    <w:rsid w:val="00EE2247"/>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lang w:eastAsia="ja-JP"/>
    </w:rPr>
  </w:style>
  <w:style w:type="paragraph" w:customStyle="1" w:styleId="Default">
    <w:name w:val="Default"/>
    <w:qFormat/>
    <w:rsid w:val="00EE2247"/>
    <w:pPr>
      <w:autoSpaceDE w:val="0"/>
      <w:autoSpaceDN w:val="0"/>
      <w:adjustRightInd w:val="0"/>
    </w:pPr>
    <w:rPr>
      <w:rFonts w:ascii="Times New Roman" w:eastAsia="宋体" w:hAnsi="Times New Roman" w:cs="Times New Roman"/>
      <w:color w:val="000000"/>
      <w:kern w:val="0"/>
      <w:sz w:val="24"/>
      <w:szCs w:val="24"/>
      <w:lang w:eastAsia="en-US"/>
    </w:rPr>
  </w:style>
  <w:style w:type="paragraph" w:customStyle="1" w:styleId="11">
    <w:name w:val="列出段落1"/>
    <w:basedOn w:val="a"/>
    <w:uiPriority w:val="34"/>
    <w:qFormat/>
    <w:rsid w:val="00EE2247"/>
    <w:pPr>
      <w:ind w:firstLineChars="200" w:firstLine="420"/>
    </w:pPr>
  </w:style>
  <w:style w:type="character" w:customStyle="1" w:styleId="1Char">
    <w:name w:val="标题 1 Char"/>
    <w:basedOn w:val="a0"/>
    <w:link w:val="1"/>
    <w:uiPriority w:val="9"/>
    <w:rsid w:val="00EE2247"/>
    <w:rPr>
      <w:b/>
      <w:bCs/>
      <w:kern w:val="44"/>
      <w:sz w:val="44"/>
      <w:szCs w:val="44"/>
    </w:rPr>
  </w:style>
  <w:style w:type="paragraph" w:styleId="a5">
    <w:name w:val="Normal (Web)"/>
    <w:basedOn w:val="a"/>
    <w:qFormat/>
    <w:rsid w:val="00DE4E85"/>
    <w:pPr>
      <w:widowControl/>
      <w:spacing w:before="100" w:beforeAutospacing="1" w:after="100" w:afterAutospacing="1"/>
      <w:jc w:val="left"/>
    </w:pPr>
    <w:rPr>
      <w:rFonts w:ascii="宋体" w:eastAsia="宋体" w:hAnsi="宋体" w:cs="宋体"/>
      <w:kern w:val="0"/>
      <w:sz w:val="24"/>
    </w:rPr>
  </w:style>
  <w:style w:type="character" w:styleId="a6">
    <w:name w:val="Strong"/>
    <w:basedOn w:val="a0"/>
    <w:qFormat/>
    <w:rsid w:val="00DE4E85"/>
    <w:rPr>
      <w:b/>
      <w:bCs/>
    </w:rPr>
  </w:style>
  <w:style w:type="paragraph" w:styleId="a7">
    <w:name w:val="List Paragraph"/>
    <w:basedOn w:val="a"/>
    <w:uiPriority w:val="34"/>
    <w:qFormat/>
    <w:rsid w:val="00C001FA"/>
    <w:pPr>
      <w:ind w:firstLineChars="200" w:firstLine="420"/>
    </w:pPr>
  </w:style>
  <w:style w:type="paragraph" w:styleId="a8">
    <w:name w:val="header"/>
    <w:basedOn w:val="a"/>
    <w:link w:val="Char0"/>
    <w:uiPriority w:val="99"/>
    <w:unhideWhenUsed/>
    <w:rsid w:val="00033D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033D4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 Ma</dc:creator>
  <cp:keywords/>
  <dc:description/>
  <cp:lastModifiedBy>lenovo</cp:lastModifiedBy>
  <cp:revision>5</cp:revision>
  <dcterms:created xsi:type="dcterms:W3CDTF">2017-09-01T04:20:00Z</dcterms:created>
  <dcterms:modified xsi:type="dcterms:W3CDTF">2017-09-01T08:11:00Z</dcterms:modified>
</cp:coreProperties>
</file>